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3ACD" w14:textId="77777777" w:rsidR="00597F91" w:rsidRDefault="00E511AA" w:rsidP="00103745">
      <w:pPr>
        <w:ind w:right="-483"/>
        <w:jc w:val="center"/>
        <w:rPr>
          <w:rFonts w:ascii="Calibri" w:hAnsi="Calibri"/>
          <w:b/>
          <w:sz w:val="16"/>
          <w:szCs w:val="16"/>
        </w:rPr>
      </w:pPr>
      <w:r>
        <w:rPr>
          <w:rFonts w:ascii="Calibri" w:hAnsi="Calibri"/>
          <w:b/>
          <w:noProof/>
          <w:sz w:val="16"/>
          <w:szCs w:val="16"/>
        </w:rPr>
        <w:drawing>
          <wp:anchor distT="0" distB="0" distL="114300" distR="114300" simplePos="0" relativeHeight="251658240" behindDoc="0" locked="0" layoutInCell="1" allowOverlap="1" wp14:anchorId="3E96F387" wp14:editId="6C44C0F0">
            <wp:simplePos x="0" y="0"/>
            <wp:positionH relativeFrom="column">
              <wp:posOffset>-171450</wp:posOffset>
            </wp:positionH>
            <wp:positionV relativeFrom="paragraph">
              <wp:posOffset>0</wp:posOffset>
            </wp:positionV>
            <wp:extent cx="1400175" cy="91440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ums &amp; Galleries Edinbur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914400"/>
                    </a:xfrm>
                    <a:prstGeom prst="rect">
                      <a:avLst/>
                    </a:prstGeom>
                  </pic:spPr>
                </pic:pic>
              </a:graphicData>
            </a:graphic>
          </wp:anchor>
        </w:drawing>
      </w:r>
    </w:p>
    <w:p w14:paraId="4668C74E" w14:textId="77777777" w:rsidR="009C27EB" w:rsidRDefault="009C27EB" w:rsidP="00103745">
      <w:pPr>
        <w:ind w:right="-483"/>
        <w:jc w:val="center"/>
        <w:rPr>
          <w:rFonts w:ascii="Calibri" w:hAnsi="Calibri"/>
          <w:b/>
          <w:sz w:val="16"/>
          <w:szCs w:val="16"/>
        </w:rPr>
      </w:pPr>
    </w:p>
    <w:p w14:paraId="3CB2C67D" w14:textId="77777777" w:rsidR="00E511AA" w:rsidRDefault="00E511AA" w:rsidP="004C1596">
      <w:pPr>
        <w:ind w:right="1106"/>
        <w:jc w:val="center"/>
        <w:rPr>
          <w:rFonts w:asciiTheme="minorHAnsi" w:hAnsiTheme="minorHAnsi"/>
          <w:b/>
          <w:sz w:val="32"/>
          <w:szCs w:val="32"/>
        </w:rPr>
      </w:pPr>
    </w:p>
    <w:p w14:paraId="31758A5E" w14:textId="77777777" w:rsidR="00E511AA" w:rsidRDefault="00E511AA" w:rsidP="004C1596">
      <w:pPr>
        <w:ind w:right="1106"/>
        <w:jc w:val="center"/>
        <w:rPr>
          <w:rFonts w:asciiTheme="minorHAnsi" w:hAnsiTheme="minorHAnsi"/>
          <w:b/>
          <w:sz w:val="32"/>
          <w:szCs w:val="32"/>
        </w:rPr>
      </w:pPr>
    </w:p>
    <w:p w14:paraId="62B6F65A" w14:textId="77777777" w:rsidR="00BB5F7D" w:rsidRDefault="00BB5F7D" w:rsidP="00BB5F7D">
      <w:pPr>
        <w:ind w:right="1106"/>
        <w:rPr>
          <w:rFonts w:asciiTheme="minorHAnsi" w:hAnsiTheme="minorHAnsi"/>
          <w:b/>
          <w:sz w:val="32"/>
          <w:szCs w:val="32"/>
        </w:rPr>
      </w:pPr>
    </w:p>
    <w:p w14:paraId="7B8DBF82" w14:textId="77777777" w:rsidR="00BB5F7D" w:rsidRDefault="00BB5F7D" w:rsidP="00BB5F7D">
      <w:pPr>
        <w:ind w:right="1106"/>
        <w:rPr>
          <w:rFonts w:asciiTheme="minorHAnsi" w:hAnsiTheme="minorHAnsi"/>
          <w:b/>
          <w:sz w:val="32"/>
          <w:szCs w:val="32"/>
        </w:rPr>
      </w:pPr>
    </w:p>
    <w:p w14:paraId="054A13A4" w14:textId="2015B356" w:rsidR="00597F91" w:rsidRDefault="00597F91" w:rsidP="00BB5F7D">
      <w:pPr>
        <w:ind w:right="1106"/>
        <w:jc w:val="center"/>
        <w:rPr>
          <w:rFonts w:asciiTheme="minorHAnsi" w:hAnsiTheme="minorHAnsi"/>
          <w:b/>
          <w:sz w:val="32"/>
          <w:szCs w:val="32"/>
        </w:rPr>
      </w:pPr>
      <w:r>
        <w:rPr>
          <w:rFonts w:asciiTheme="minorHAnsi" w:hAnsiTheme="minorHAnsi"/>
          <w:b/>
          <w:sz w:val="32"/>
          <w:szCs w:val="32"/>
        </w:rPr>
        <w:t>Volunteer Role Description</w:t>
      </w:r>
    </w:p>
    <w:p w14:paraId="05E025BE" w14:textId="77777777" w:rsidR="00597F91" w:rsidRPr="00E511AA" w:rsidRDefault="00597F91" w:rsidP="00BB5F7D">
      <w:pPr>
        <w:ind w:right="1106"/>
        <w:jc w:val="center"/>
        <w:rPr>
          <w:rFonts w:asciiTheme="minorHAnsi" w:hAnsiTheme="minorHAnsi"/>
          <w:b/>
        </w:rPr>
      </w:pPr>
    </w:p>
    <w:p w14:paraId="6BD31481" w14:textId="38DB19AC" w:rsidR="002C6191" w:rsidRPr="002C6191" w:rsidRDefault="00C40E51" w:rsidP="00BB5F7D">
      <w:pPr>
        <w:ind w:right="1106"/>
        <w:jc w:val="center"/>
        <w:rPr>
          <w:rFonts w:asciiTheme="minorHAnsi" w:hAnsiTheme="minorHAnsi"/>
          <w:b/>
          <w:sz w:val="32"/>
          <w:szCs w:val="32"/>
        </w:rPr>
      </w:pPr>
      <w:r w:rsidRPr="001F0B1A">
        <w:rPr>
          <w:rFonts w:asciiTheme="minorHAnsi" w:hAnsiTheme="minorHAnsi"/>
          <w:b/>
          <w:sz w:val="32"/>
          <w:szCs w:val="32"/>
        </w:rPr>
        <w:t>E</w:t>
      </w:r>
      <w:r w:rsidR="000D057D">
        <w:rPr>
          <w:rFonts w:asciiTheme="minorHAnsi" w:hAnsiTheme="minorHAnsi"/>
          <w:b/>
          <w:sz w:val="32"/>
          <w:szCs w:val="32"/>
        </w:rPr>
        <w:t xml:space="preserve">dinburgh Living History </w:t>
      </w:r>
      <w:r w:rsidRPr="001F0B1A">
        <w:rPr>
          <w:rFonts w:asciiTheme="minorHAnsi" w:hAnsiTheme="minorHAnsi"/>
          <w:b/>
          <w:sz w:val="32"/>
          <w:szCs w:val="32"/>
        </w:rPr>
        <w:t>Volunteer</w:t>
      </w:r>
      <w:bookmarkStart w:id="0" w:name="_Hlk525647388"/>
    </w:p>
    <w:p w14:paraId="2AB4AC7A" w14:textId="77777777" w:rsidR="002C6191" w:rsidRPr="004C1596" w:rsidRDefault="002C6191" w:rsidP="004C1596">
      <w:pPr>
        <w:ind w:right="1106"/>
        <w:jc w:val="center"/>
        <w:rPr>
          <w:rFonts w:ascii="Calibri" w:hAnsi="Calibri"/>
          <w:b/>
          <w:sz w:val="32"/>
          <w:szCs w:val="32"/>
        </w:rPr>
      </w:pPr>
    </w:p>
    <w:tbl>
      <w:tblPr>
        <w:tblW w:w="9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7"/>
        <w:gridCol w:w="7836"/>
      </w:tblGrid>
      <w:tr w:rsidR="00191204" w:rsidRPr="001F0B1A" w14:paraId="115BB506" w14:textId="77777777" w:rsidTr="00F4695F">
        <w:trPr>
          <w:jc w:val="center"/>
        </w:trPr>
        <w:tc>
          <w:tcPr>
            <w:tcW w:w="1777" w:type="dxa"/>
            <w:tcBorders>
              <w:top w:val="single" w:sz="12" w:space="0" w:color="auto"/>
              <w:left w:val="single" w:sz="12" w:space="0" w:color="auto"/>
              <w:bottom w:val="single" w:sz="6" w:space="0" w:color="auto"/>
              <w:right w:val="single" w:sz="6" w:space="0" w:color="auto"/>
            </w:tcBorders>
          </w:tcPr>
          <w:p w14:paraId="46FC4B5E" w14:textId="77777777" w:rsidR="00191204" w:rsidRPr="001F0B1A" w:rsidRDefault="00191204" w:rsidP="00C40E51">
            <w:pPr>
              <w:rPr>
                <w:rFonts w:asciiTheme="minorHAnsi" w:hAnsiTheme="minorHAnsi"/>
                <w:b/>
              </w:rPr>
            </w:pPr>
            <w:r w:rsidRPr="001F0B1A">
              <w:rPr>
                <w:rFonts w:asciiTheme="minorHAnsi" w:hAnsiTheme="minorHAnsi"/>
                <w:b/>
              </w:rPr>
              <w:t>Supervisors</w:t>
            </w:r>
          </w:p>
        </w:tc>
        <w:tc>
          <w:tcPr>
            <w:tcW w:w="7836" w:type="dxa"/>
            <w:tcBorders>
              <w:top w:val="single" w:sz="12" w:space="0" w:color="auto"/>
              <w:left w:val="single" w:sz="6" w:space="0" w:color="auto"/>
              <w:bottom w:val="single" w:sz="6" w:space="0" w:color="auto"/>
              <w:right w:val="single" w:sz="12" w:space="0" w:color="auto"/>
            </w:tcBorders>
          </w:tcPr>
          <w:p w14:paraId="1F158A54" w14:textId="77777777" w:rsidR="00191204" w:rsidRPr="00191204" w:rsidRDefault="00191204" w:rsidP="008C51CB">
            <w:pPr>
              <w:rPr>
                <w:rFonts w:asciiTheme="minorHAnsi" w:hAnsiTheme="minorHAnsi" w:cs="Calibri"/>
              </w:rPr>
            </w:pPr>
            <w:r w:rsidRPr="00191204">
              <w:rPr>
                <w:rFonts w:asciiTheme="minorHAnsi" w:hAnsiTheme="minorHAnsi" w:cs="Calibri"/>
              </w:rPr>
              <w:t>Margaret Findlay</w:t>
            </w:r>
          </w:p>
          <w:p w14:paraId="18687356" w14:textId="77777777" w:rsidR="00191204" w:rsidRPr="00191204" w:rsidRDefault="00191204" w:rsidP="008C51CB">
            <w:pPr>
              <w:rPr>
                <w:rFonts w:asciiTheme="minorHAnsi" w:hAnsiTheme="minorHAnsi" w:cs="Calibri"/>
              </w:rPr>
            </w:pPr>
            <w:r w:rsidRPr="00191204">
              <w:rPr>
                <w:rFonts w:asciiTheme="minorHAnsi" w:hAnsiTheme="minorHAnsi" w:cs="Calibri"/>
              </w:rPr>
              <w:t>Learning and Public Programmes Manager</w:t>
            </w:r>
          </w:p>
          <w:p w14:paraId="5E5C2DF3" w14:textId="77777777" w:rsidR="00191204" w:rsidRPr="00191204" w:rsidRDefault="00191204" w:rsidP="00AE3A53">
            <w:pPr>
              <w:rPr>
                <w:rFonts w:asciiTheme="minorHAnsi" w:hAnsiTheme="minorHAnsi" w:cs="Calibri"/>
              </w:rPr>
            </w:pPr>
          </w:p>
        </w:tc>
      </w:tr>
      <w:tr w:rsidR="00B55F00" w:rsidRPr="001F0B1A" w14:paraId="18DFE0B1" w14:textId="77777777" w:rsidTr="00A775CE">
        <w:trPr>
          <w:jc w:val="center"/>
        </w:trPr>
        <w:tc>
          <w:tcPr>
            <w:tcW w:w="1777" w:type="dxa"/>
          </w:tcPr>
          <w:p w14:paraId="041DF843" w14:textId="77777777" w:rsidR="002C4A03" w:rsidRPr="001F0B1A" w:rsidRDefault="00E9632E" w:rsidP="00B55F00">
            <w:pPr>
              <w:rPr>
                <w:rFonts w:asciiTheme="minorHAnsi" w:hAnsiTheme="minorHAnsi"/>
                <w:b/>
              </w:rPr>
            </w:pPr>
            <w:r w:rsidRPr="001F0B1A">
              <w:rPr>
                <w:rFonts w:asciiTheme="minorHAnsi" w:hAnsiTheme="minorHAnsi"/>
                <w:b/>
              </w:rPr>
              <w:t>Information</w:t>
            </w:r>
          </w:p>
          <w:p w14:paraId="0CC9D658" w14:textId="77777777" w:rsidR="002C4A03" w:rsidRPr="001F0B1A" w:rsidRDefault="002C4A03" w:rsidP="00B55F00">
            <w:pPr>
              <w:rPr>
                <w:rFonts w:asciiTheme="minorHAnsi" w:hAnsiTheme="minorHAnsi"/>
                <w:b/>
              </w:rPr>
            </w:pPr>
          </w:p>
          <w:p w14:paraId="3630A3B1" w14:textId="77777777" w:rsidR="002C4A03" w:rsidRPr="001F0B1A" w:rsidRDefault="002C4A03" w:rsidP="00B55F00">
            <w:pPr>
              <w:rPr>
                <w:rFonts w:asciiTheme="minorHAnsi" w:hAnsiTheme="minorHAnsi"/>
                <w:b/>
              </w:rPr>
            </w:pPr>
          </w:p>
          <w:p w14:paraId="0304A036" w14:textId="77777777" w:rsidR="002C4A03" w:rsidRPr="001F0B1A" w:rsidRDefault="002C4A03" w:rsidP="00B55F00">
            <w:pPr>
              <w:rPr>
                <w:rFonts w:asciiTheme="minorHAnsi" w:hAnsiTheme="minorHAnsi"/>
                <w:b/>
              </w:rPr>
            </w:pPr>
          </w:p>
          <w:p w14:paraId="6382E21A" w14:textId="77777777" w:rsidR="002C4A03" w:rsidRPr="001F0B1A" w:rsidRDefault="002C4A03" w:rsidP="00B55F00">
            <w:pPr>
              <w:rPr>
                <w:rFonts w:asciiTheme="minorHAnsi" w:hAnsiTheme="minorHAnsi"/>
                <w:b/>
              </w:rPr>
            </w:pPr>
          </w:p>
          <w:p w14:paraId="2F28D8EA" w14:textId="77777777" w:rsidR="002C4A03" w:rsidRPr="001F0B1A" w:rsidRDefault="002C4A03" w:rsidP="00B55F00">
            <w:pPr>
              <w:rPr>
                <w:rFonts w:asciiTheme="minorHAnsi" w:hAnsiTheme="minorHAnsi"/>
                <w:b/>
              </w:rPr>
            </w:pPr>
          </w:p>
        </w:tc>
        <w:tc>
          <w:tcPr>
            <w:tcW w:w="7836" w:type="dxa"/>
          </w:tcPr>
          <w:p w14:paraId="37D6F759" w14:textId="05FD4CBF" w:rsidR="00D52DCB" w:rsidRPr="00D52DCB" w:rsidRDefault="00D52DCB" w:rsidP="00D52DCB">
            <w:pPr>
              <w:rPr>
                <w:rStyle w:val="Hyperlink"/>
                <w:rFonts w:asciiTheme="minorHAnsi" w:hAnsiTheme="minorHAnsi" w:cstheme="minorHAnsi"/>
              </w:rPr>
            </w:pPr>
            <w:r w:rsidRPr="00D52DCB">
              <w:rPr>
                <w:rFonts w:asciiTheme="minorHAnsi" w:hAnsiTheme="minorHAnsi" w:cstheme="minorHAnsi"/>
              </w:rPr>
              <w:t>Edinburgh Living History (ELH) is a multi-award-winning group of costumed interpreters.  They devise all their own improvised performances and perform to audiences at events including murder mysteries and promenade plays. They assist with school programmes and special tours where they interact with audiences, primarily as the Edwardian residents who lived in Lauriston Castle in the early 20</w:t>
            </w:r>
            <w:r w:rsidRPr="00D52DCB">
              <w:rPr>
                <w:rFonts w:asciiTheme="minorHAnsi" w:hAnsiTheme="minorHAnsi" w:cstheme="minorHAnsi"/>
                <w:vertAlign w:val="superscript"/>
              </w:rPr>
              <w:t>th</w:t>
            </w:r>
            <w:r w:rsidRPr="00D52DCB">
              <w:rPr>
                <w:rFonts w:asciiTheme="minorHAnsi" w:hAnsiTheme="minorHAnsi" w:cstheme="minorHAnsi"/>
              </w:rPr>
              <w:t xml:space="preserve"> century.   For further information visit the ELH website at </w:t>
            </w:r>
            <w:hyperlink r:id="rId9" w:history="1">
              <w:r w:rsidRPr="00D52DCB">
                <w:rPr>
                  <w:rStyle w:val="Hyperlink"/>
                  <w:rFonts w:asciiTheme="minorHAnsi" w:hAnsiTheme="minorHAnsi" w:cstheme="minorHAnsi"/>
                </w:rPr>
                <w:t>www.edinburghlivinghistory.org.uk</w:t>
              </w:r>
            </w:hyperlink>
            <w:r w:rsidRPr="00D52DCB">
              <w:rPr>
                <w:rFonts w:asciiTheme="minorHAnsi" w:hAnsiTheme="minorHAnsi" w:cstheme="minorHAnsi"/>
              </w:rPr>
              <w:t xml:space="preserve"> or visit the ELH Facebook page at </w:t>
            </w:r>
            <w:hyperlink r:id="rId10" w:history="1">
              <w:r w:rsidRPr="00D52DCB">
                <w:rPr>
                  <w:rStyle w:val="Hyperlink"/>
                  <w:rFonts w:asciiTheme="minorHAnsi" w:hAnsiTheme="minorHAnsi" w:cstheme="minorHAnsi"/>
                </w:rPr>
                <w:t>https://www.facebook.com/edinburghlivinghistory/</w:t>
              </w:r>
            </w:hyperlink>
          </w:p>
          <w:p w14:paraId="6175DE60" w14:textId="77777777" w:rsidR="00D52DCB" w:rsidRPr="00D52DCB" w:rsidRDefault="00D52DCB" w:rsidP="00D52DCB">
            <w:pPr>
              <w:rPr>
                <w:rFonts w:asciiTheme="minorHAnsi" w:hAnsiTheme="minorHAnsi" w:cstheme="minorHAnsi"/>
              </w:rPr>
            </w:pPr>
          </w:p>
          <w:p w14:paraId="4D164ED7" w14:textId="54967769" w:rsidR="00BC3C91" w:rsidRPr="00D52DCB" w:rsidRDefault="00D52DCB" w:rsidP="00BC3C91">
            <w:pPr>
              <w:rPr>
                <w:rFonts w:asciiTheme="minorHAnsi" w:hAnsiTheme="minorHAnsi" w:cstheme="minorHAnsi"/>
              </w:rPr>
            </w:pPr>
            <w:r w:rsidRPr="00D52DCB">
              <w:rPr>
                <w:rFonts w:asciiTheme="minorHAnsi" w:hAnsiTheme="minorHAnsi" w:cstheme="minorHAnsi"/>
                <w:bCs/>
              </w:rPr>
              <w:t xml:space="preserve">Lauriston Castle is situated in </w:t>
            </w:r>
            <w:r w:rsidR="002C6191">
              <w:rPr>
                <w:rFonts w:asciiTheme="minorHAnsi" w:hAnsiTheme="minorHAnsi" w:cstheme="minorHAnsi"/>
                <w:bCs/>
              </w:rPr>
              <w:t>N</w:t>
            </w:r>
            <w:r w:rsidRPr="00D52DCB">
              <w:rPr>
                <w:rFonts w:asciiTheme="minorHAnsi" w:hAnsiTheme="minorHAnsi" w:cstheme="minorHAnsi"/>
                <w:bCs/>
              </w:rPr>
              <w:t xml:space="preserve">orth Edinburgh with extensive grounds and views over the Firth of Forth. </w:t>
            </w:r>
            <w:r w:rsidR="00BC3C91" w:rsidRPr="00D52DCB">
              <w:rPr>
                <w:rFonts w:asciiTheme="minorHAnsi" w:hAnsiTheme="minorHAnsi" w:cstheme="minorHAnsi"/>
                <w:bCs/>
              </w:rPr>
              <w:t xml:space="preserve">When you step inside Lauriston Castle, you see it just as it was in 1926, when it was left to the nation by the last private owner, Mrs Reid. </w:t>
            </w:r>
            <w:r w:rsidR="00BC3C91" w:rsidRPr="00D52DCB">
              <w:rPr>
                <w:rFonts w:asciiTheme="minorHAnsi" w:hAnsiTheme="minorHAnsi" w:cstheme="minorHAnsi"/>
              </w:rPr>
              <w:t>The Castle</w:t>
            </w:r>
            <w:r w:rsidRPr="00D52DCB">
              <w:rPr>
                <w:rFonts w:asciiTheme="minorHAnsi" w:hAnsiTheme="minorHAnsi" w:cstheme="minorHAnsi"/>
              </w:rPr>
              <w:t>, along with</w:t>
            </w:r>
            <w:r w:rsidR="00BC3C91" w:rsidRPr="00D52DCB">
              <w:rPr>
                <w:rFonts w:asciiTheme="minorHAnsi" w:hAnsiTheme="minorHAnsi" w:cstheme="minorHAnsi"/>
              </w:rPr>
              <w:t xml:space="preserve"> </w:t>
            </w:r>
            <w:r w:rsidRPr="00D52DCB">
              <w:rPr>
                <w:rFonts w:asciiTheme="minorHAnsi" w:hAnsiTheme="minorHAnsi" w:cstheme="minorHAnsi"/>
              </w:rPr>
              <w:t xml:space="preserve">the </w:t>
            </w:r>
            <w:r w:rsidR="00BC3C91" w:rsidRPr="00D52DCB">
              <w:rPr>
                <w:rFonts w:asciiTheme="minorHAnsi" w:hAnsiTheme="minorHAnsi" w:cstheme="minorHAnsi"/>
              </w:rPr>
              <w:t>collection</w:t>
            </w:r>
            <w:r w:rsidRPr="00D52DCB">
              <w:rPr>
                <w:rFonts w:asciiTheme="minorHAnsi" w:hAnsiTheme="minorHAnsi" w:cstheme="minorHAnsi"/>
              </w:rPr>
              <w:t>s</w:t>
            </w:r>
            <w:r w:rsidR="00BC3C91" w:rsidRPr="00D52DCB">
              <w:rPr>
                <w:rFonts w:asciiTheme="minorHAnsi" w:hAnsiTheme="minorHAnsi" w:cstheme="minorHAnsi"/>
              </w:rPr>
              <w:t xml:space="preserve"> it contains</w:t>
            </w:r>
            <w:r w:rsidRPr="00D52DCB">
              <w:rPr>
                <w:rFonts w:asciiTheme="minorHAnsi" w:hAnsiTheme="minorHAnsi" w:cstheme="minorHAnsi"/>
              </w:rPr>
              <w:t>,</w:t>
            </w:r>
            <w:r w:rsidR="00BC3C91" w:rsidRPr="00D52DCB">
              <w:rPr>
                <w:rFonts w:asciiTheme="minorHAnsi" w:hAnsiTheme="minorHAnsi" w:cstheme="minorHAnsi"/>
              </w:rPr>
              <w:t xml:space="preserve"> </w:t>
            </w:r>
            <w:r w:rsidRPr="00D52DCB">
              <w:rPr>
                <w:rFonts w:asciiTheme="minorHAnsi" w:hAnsiTheme="minorHAnsi" w:cstheme="minorHAnsi"/>
              </w:rPr>
              <w:t>is</w:t>
            </w:r>
            <w:r w:rsidR="00BC3C91" w:rsidRPr="00D52DCB">
              <w:rPr>
                <w:rFonts w:asciiTheme="minorHAnsi" w:hAnsiTheme="minorHAnsi" w:cstheme="minorHAnsi"/>
              </w:rPr>
              <w:t xml:space="preserve"> one of Scotland’s greatest gifts. Collections include Italian Furniture, Sheffield Plate, Crossley Wool Mosaics and Blue John ornaments. The interiors of the house are the work of Mrs Reid's husband, Mr W R </w:t>
            </w:r>
            <w:r w:rsidR="00221545" w:rsidRPr="00D52DCB">
              <w:rPr>
                <w:rFonts w:asciiTheme="minorHAnsi" w:hAnsiTheme="minorHAnsi" w:cstheme="minorHAnsi"/>
              </w:rPr>
              <w:t>Reid, the owner of Morison &amp; Co</w:t>
            </w:r>
            <w:r w:rsidR="00BC3C91" w:rsidRPr="00D52DCB">
              <w:rPr>
                <w:rFonts w:asciiTheme="minorHAnsi" w:hAnsiTheme="minorHAnsi" w:cstheme="minorHAnsi"/>
              </w:rPr>
              <w:t xml:space="preserve">, a leading Edinburgh cabinet making business. The beautiful grounds were laid out by William Henry Playfair in the 1840s.  Much of the planting dates to this period. The award-winning Japanese Friendship garden, gifted by the prefecture of Kyoto, is a tranquil place to sit and dream. </w:t>
            </w:r>
          </w:p>
          <w:p w14:paraId="6BDB7308" w14:textId="77777777" w:rsidR="005D06E5" w:rsidRPr="00D52DCB" w:rsidRDefault="005D06E5" w:rsidP="00BC3C91">
            <w:pPr>
              <w:rPr>
                <w:rFonts w:asciiTheme="minorHAnsi" w:hAnsiTheme="minorHAnsi" w:cstheme="minorHAnsi"/>
              </w:rPr>
            </w:pPr>
          </w:p>
          <w:p w14:paraId="016D38C8" w14:textId="545AB74B" w:rsidR="002C6191" w:rsidRDefault="005D06E5" w:rsidP="00BC3C91">
            <w:pPr>
              <w:rPr>
                <w:rStyle w:val="Hyperlink"/>
                <w:rFonts w:asciiTheme="minorHAnsi" w:hAnsiTheme="minorHAnsi" w:cstheme="minorHAnsi"/>
              </w:rPr>
            </w:pPr>
            <w:r w:rsidRPr="00D52DCB">
              <w:rPr>
                <w:rFonts w:asciiTheme="minorHAnsi" w:hAnsiTheme="minorHAnsi" w:cstheme="minorHAnsi"/>
              </w:rPr>
              <w:t xml:space="preserve">Lauriston Castle </w:t>
            </w:r>
            <w:r w:rsidR="00A86E5D" w:rsidRPr="00D52DCB">
              <w:rPr>
                <w:rFonts w:asciiTheme="minorHAnsi" w:hAnsiTheme="minorHAnsi" w:cstheme="minorHAnsi"/>
              </w:rPr>
              <w:t xml:space="preserve">has a vibrant education and </w:t>
            </w:r>
            <w:r w:rsidRPr="00D52DCB">
              <w:rPr>
                <w:rFonts w:asciiTheme="minorHAnsi" w:hAnsiTheme="minorHAnsi" w:cstheme="minorHAnsi"/>
              </w:rPr>
              <w:t xml:space="preserve">tours programme interpreting the castle and collections. </w:t>
            </w:r>
            <w:r w:rsidR="006144B7" w:rsidRPr="00D52DCB">
              <w:rPr>
                <w:rFonts w:asciiTheme="minorHAnsi" w:hAnsiTheme="minorHAnsi" w:cstheme="minorHAnsi"/>
              </w:rPr>
              <w:t xml:space="preserve"> You can find out more </w:t>
            </w:r>
            <w:r w:rsidR="00191204" w:rsidRPr="00D52DCB">
              <w:rPr>
                <w:rFonts w:asciiTheme="minorHAnsi" w:hAnsiTheme="minorHAnsi" w:cstheme="minorHAnsi"/>
              </w:rPr>
              <w:t xml:space="preserve">at </w:t>
            </w:r>
            <w:hyperlink r:id="rId11" w:history="1">
              <w:r w:rsidR="00191204" w:rsidRPr="00D52DCB">
                <w:rPr>
                  <w:rFonts w:asciiTheme="minorHAnsi" w:hAnsiTheme="minorHAnsi" w:cstheme="minorHAnsi"/>
                  <w:color w:val="0000FF"/>
                  <w:u w:val="single"/>
                </w:rPr>
                <w:t>Lauriston Castle | Museums and Galleries Edinburgh (edinburghmuseums.org.uk)</w:t>
              </w:r>
            </w:hyperlink>
            <w:r w:rsidR="00191204" w:rsidRPr="00D52DCB">
              <w:rPr>
                <w:rFonts w:asciiTheme="minorHAnsi" w:hAnsiTheme="minorHAnsi" w:cstheme="minorHAnsi"/>
              </w:rPr>
              <w:t xml:space="preserve"> </w:t>
            </w:r>
            <w:r w:rsidR="006144B7" w:rsidRPr="00D52DCB">
              <w:rPr>
                <w:rFonts w:asciiTheme="minorHAnsi" w:hAnsiTheme="minorHAnsi" w:cstheme="minorHAnsi"/>
              </w:rPr>
              <w:t>or visit the</w:t>
            </w:r>
            <w:r w:rsidRPr="00D52DCB">
              <w:rPr>
                <w:rFonts w:asciiTheme="minorHAnsi" w:hAnsiTheme="minorHAnsi" w:cstheme="minorHAnsi"/>
              </w:rPr>
              <w:t xml:space="preserve"> Facebook page at </w:t>
            </w:r>
            <w:hyperlink r:id="rId12" w:history="1">
              <w:r w:rsidR="000E0622" w:rsidRPr="00D52DCB">
                <w:rPr>
                  <w:rStyle w:val="Hyperlink"/>
                  <w:rFonts w:asciiTheme="minorHAnsi" w:hAnsiTheme="minorHAnsi" w:cstheme="minorHAnsi"/>
                </w:rPr>
                <w:t>https://www.facebook.com/lauristoncastleedinburgh/</w:t>
              </w:r>
            </w:hyperlink>
          </w:p>
          <w:p w14:paraId="37368A38" w14:textId="4261553E" w:rsidR="00FB2012" w:rsidRDefault="00FB2012" w:rsidP="00BC3C91">
            <w:pPr>
              <w:rPr>
                <w:rStyle w:val="Hyperlink"/>
                <w:rFonts w:asciiTheme="minorHAnsi" w:hAnsiTheme="minorHAnsi" w:cstheme="minorHAnsi"/>
              </w:rPr>
            </w:pPr>
          </w:p>
          <w:p w14:paraId="2B100FA1" w14:textId="3DEEA691" w:rsidR="00FB2012" w:rsidRPr="00FB2012" w:rsidRDefault="00FB2012" w:rsidP="00BC3C91">
            <w:pPr>
              <w:rPr>
                <w:rFonts w:asciiTheme="minorHAnsi" w:hAnsiTheme="minorHAnsi" w:cstheme="minorHAnsi"/>
              </w:rPr>
            </w:pPr>
            <w:r w:rsidRPr="00FB2012">
              <w:rPr>
                <w:rStyle w:val="Hyperlink"/>
                <w:rFonts w:asciiTheme="minorHAnsi" w:hAnsiTheme="minorHAnsi" w:cstheme="minorHAnsi"/>
                <w:color w:val="auto"/>
                <w:u w:val="none"/>
              </w:rPr>
              <w:t>During lockdown Edinburgh Living History produced several digital performances and may continue to create some digital events in the future. Some of these can be seen on the Lauriston Castle Facebook page.</w:t>
            </w:r>
            <w:r>
              <w:rPr>
                <w:rStyle w:val="Hyperlink"/>
                <w:rFonts w:asciiTheme="minorHAnsi" w:hAnsiTheme="minorHAnsi" w:cstheme="minorHAnsi"/>
              </w:rPr>
              <w:t xml:space="preserve"> </w:t>
            </w:r>
          </w:p>
          <w:p w14:paraId="06AF947B" w14:textId="77777777" w:rsidR="006E1F0E" w:rsidRPr="00D52DCB" w:rsidRDefault="006E1F0E" w:rsidP="00D52DCB">
            <w:pPr>
              <w:rPr>
                <w:rFonts w:asciiTheme="minorHAnsi" w:hAnsiTheme="minorHAnsi" w:cstheme="minorHAnsi"/>
                <w:highlight w:val="yellow"/>
              </w:rPr>
            </w:pPr>
          </w:p>
        </w:tc>
      </w:tr>
      <w:tr w:rsidR="004C1596" w:rsidRPr="001F0B1A" w14:paraId="055F10F2" w14:textId="77777777" w:rsidTr="00A775CE">
        <w:trPr>
          <w:jc w:val="center"/>
        </w:trPr>
        <w:tc>
          <w:tcPr>
            <w:tcW w:w="1777" w:type="dxa"/>
          </w:tcPr>
          <w:p w14:paraId="5FBBAE01" w14:textId="77777777" w:rsidR="004C1596" w:rsidRPr="001F0B1A" w:rsidRDefault="004C1596" w:rsidP="004C1596">
            <w:pPr>
              <w:rPr>
                <w:rFonts w:asciiTheme="minorHAnsi" w:hAnsiTheme="minorHAnsi"/>
                <w:b/>
              </w:rPr>
            </w:pPr>
            <w:r w:rsidRPr="001F0B1A">
              <w:rPr>
                <w:rFonts w:asciiTheme="minorHAnsi" w:hAnsiTheme="minorHAnsi"/>
                <w:b/>
              </w:rPr>
              <w:lastRenderedPageBreak/>
              <w:t>Role Purpose</w:t>
            </w:r>
          </w:p>
          <w:p w14:paraId="3E0F560C" w14:textId="77777777" w:rsidR="004C1596" w:rsidRPr="001F0B1A" w:rsidRDefault="004C1596" w:rsidP="004C1596">
            <w:pPr>
              <w:rPr>
                <w:rFonts w:asciiTheme="minorHAnsi" w:hAnsiTheme="minorHAnsi"/>
                <w:b/>
              </w:rPr>
            </w:pPr>
          </w:p>
        </w:tc>
        <w:tc>
          <w:tcPr>
            <w:tcW w:w="7836" w:type="dxa"/>
          </w:tcPr>
          <w:p w14:paraId="6D64E399" w14:textId="77777777" w:rsidR="000E2B3C" w:rsidRDefault="008C51CB" w:rsidP="00D77746">
            <w:pPr>
              <w:rPr>
                <w:rFonts w:asciiTheme="minorHAnsi" w:hAnsiTheme="minorHAnsi"/>
              </w:rPr>
            </w:pPr>
            <w:r>
              <w:rPr>
                <w:rFonts w:asciiTheme="minorHAnsi" w:hAnsiTheme="minorHAnsi"/>
              </w:rPr>
              <w:t xml:space="preserve">To </w:t>
            </w:r>
            <w:r w:rsidR="006144B7">
              <w:rPr>
                <w:rFonts w:asciiTheme="minorHAnsi" w:hAnsiTheme="minorHAnsi"/>
              </w:rPr>
              <w:t xml:space="preserve">become a member of Edinburgh Living History and perform as a costumed interpreter to audiences at Lauriston Castle and occasionally at other Museums &amp; Galleries Edinburgh venues. </w:t>
            </w:r>
            <w:r>
              <w:rPr>
                <w:rFonts w:asciiTheme="minorHAnsi" w:hAnsiTheme="minorHAnsi"/>
              </w:rPr>
              <w:t xml:space="preserve"> </w:t>
            </w:r>
          </w:p>
          <w:p w14:paraId="527C4B3C" w14:textId="77777777" w:rsidR="00D77746" w:rsidRPr="001F0B1A" w:rsidRDefault="00D77746" w:rsidP="006144B7">
            <w:pPr>
              <w:rPr>
                <w:rFonts w:asciiTheme="minorHAnsi" w:hAnsiTheme="minorHAnsi"/>
              </w:rPr>
            </w:pPr>
          </w:p>
        </w:tc>
      </w:tr>
      <w:tr w:rsidR="00B55F00" w:rsidRPr="001F0B1A" w14:paraId="7271C104" w14:textId="77777777" w:rsidTr="00A775CE">
        <w:trPr>
          <w:jc w:val="center"/>
        </w:trPr>
        <w:tc>
          <w:tcPr>
            <w:tcW w:w="1777" w:type="dxa"/>
          </w:tcPr>
          <w:p w14:paraId="2B19C6B8" w14:textId="77777777" w:rsidR="00B55F00" w:rsidRPr="001F0B1A" w:rsidRDefault="004C1596" w:rsidP="00B55F00">
            <w:pPr>
              <w:rPr>
                <w:rFonts w:asciiTheme="minorHAnsi" w:hAnsiTheme="minorHAnsi"/>
                <w:b/>
              </w:rPr>
            </w:pPr>
            <w:r w:rsidRPr="001F0B1A">
              <w:rPr>
                <w:rFonts w:asciiTheme="minorHAnsi" w:hAnsiTheme="minorHAnsi"/>
                <w:b/>
              </w:rPr>
              <w:t>Responsibilities</w:t>
            </w:r>
          </w:p>
        </w:tc>
        <w:tc>
          <w:tcPr>
            <w:tcW w:w="7836" w:type="dxa"/>
          </w:tcPr>
          <w:p w14:paraId="16E93A2B" w14:textId="77777777" w:rsidR="003E1C0F" w:rsidRPr="003E1C0F" w:rsidRDefault="003E1C0F" w:rsidP="003E1C0F">
            <w:pPr>
              <w:pStyle w:val="ListParagraph"/>
              <w:numPr>
                <w:ilvl w:val="0"/>
                <w:numId w:val="16"/>
              </w:numPr>
              <w:rPr>
                <w:rFonts w:asciiTheme="minorHAnsi" w:hAnsiTheme="minorHAnsi"/>
              </w:rPr>
            </w:pPr>
            <w:r w:rsidRPr="003E1C0F">
              <w:rPr>
                <w:rFonts w:asciiTheme="minorHAnsi" w:hAnsiTheme="minorHAnsi"/>
              </w:rPr>
              <w:t xml:space="preserve">Participating in </w:t>
            </w:r>
            <w:r>
              <w:rPr>
                <w:rFonts w:asciiTheme="minorHAnsi" w:hAnsiTheme="minorHAnsi"/>
              </w:rPr>
              <w:t xml:space="preserve">ELH </w:t>
            </w:r>
            <w:r w:rsidRPr="003E1C0F">
              <w:rPr>
                <w:rFonts w:asciiTheme="minorHAnsi" w:hAnsiTheme="minorHAnsi"/>
              </w:rPr>
              <w:t>planning meetings and rehearsals.</w:t>
            </w:r>
          </w:p>
          <w:p w14:paraId="0C693561" w14:textId="77777777" w:rsidR="003E1C0F" w:rsidRPr="003E1C0F" w:rsidRDefault="003E1C0F" w:rsidP="003E1C0F">
            <w:pPr>
              <w:pStyle w:val="ListParagraph"/>
              <w:numPr>
                <w:ilvl w:val="0"/>
                <w:numId w:val="16"/>
              </w:numPr>
              <w:rPr>
                <w:rFonts w:asciiTheme="minorHAnsi" w:hAnsiTheme="minorHAnsi"/>
              </w:rPr>
            </w:pPr>
            <w:r w:rsidRPr="003E1C0F">
              <w:rPr>
                <w:rFonts w:asciiTheme="minorHAnsi" w:hAnsiTheme="minorHAnsi"/>
              </w:rPr>
              <w:t>Performing as part of the Edinburgh Living History group for events at Lauriston Castle</w:t>
            </w:r>
            <w:r w:rsidR="006144B7">
              <w:rPr>
                <w:rFonts w:asciiTheme="minorHAnsi" w:hAnsiTheme="minorHAnsi"/>
              </w:rPr>
              <w:t xml:space="preserve"> and at other Museums &amp; Galleries Edinburgh venues. </w:t>
            </w:r>
          </w:p>
          <w:p w14:paraId="3B316EBB" w14:textId="77777777" w:rsidR="003257A7" w:rsidRPr="003E1C0F" w:rsidRDefault="003257A7" w:rsidP="003E1C0F">
            <w:pPr>
              <w:pStyle w:val="NoSpacing"/>
              <w:ind w:left="720"/>
              <w:rPr>
                <w:rFonts w:asciiTheme="minorHAnsi" w:hAnsiTheme="minorHAnsi" w:cstheme="minorHAnsi"/>
              </w:rPr>
            </w:pPr>
          </w:p>
        </w:tc>
      </w:tr>
      <w:tr w:rsidR="00B55F00" w:rsidRPr="001F0B1A" w14:paraId="5E67601A" w14:textId="77777777" w:rsidTr="00A775CE">
        <w:trPr>
          <w:jc w:val="center"/>
        </w:trPr>
        <w:tc>
          <w:tcPr>
            <w:tcW w:w="1777" w:type="dxa"/>
          </w:tcPr>
          <w:p w14:paraId="1106A26E" w14:textId="77777777" w:rsidR="00B55F00" w:rsidRPr="001F0B1A" w:rsidRDefault="008E0161" w:rsidP="008E0161">
            <w:pPr>
              <w:rPr>
                <w:rFonts w:asciiTheme="minorHAnsi" w:hAnsiTheme="minorHAnsi"/>
                <w:b/>
              </w:rPr>
            </w:pPr>
            <w:r w:rsidRPr="001F0B1A">
              <w:rPr>
                <w:rFonts w:asciiTheme="minorHAnsi" w:hAnsiTheme="minorHAnsi"/>
                <w:b/>
              </w:rPr>
              <w:t xml:space="preserve">Knowledge, </w:t>
            </w:r>
            <w:r w:rsidR="004C1596" w:rsidRPr="001F0B1A">
              <w:rPr>
                <w:rFonts w:asciiTheme="minorHAnsi" w:hAnsiTheme="minorHAnsi"/>
                <w:b/>
              </w:rPr>
              <w:t xml:space="preserve">Skills &amp; </w:t>
            </w:r>
            <w:r w:rsidRPr="001F0B1A">
              <w:rPr>
                <w:rFonts w:asciiTheme="minorHAnsi" w:hAnsiTheme="minorHAnsi"/>
                <w:b/>
              </w:rPr>
              <w:t>Experience</w:t>
            </w:r>
          </w:p>
        </w:tc>
        <w:tc>
          <w:tcPr>
            <w:tcW w:w="7836" w:type="dxa"/>
          </w:tcPr>
          <w:p w14:paraId="4691FFB2" w14:textId="08E0A1D1" w:rsidR="00ED3723" w:rsidRPr="00BB5F7D" w:rsidRDefault="00ED3723" w:rsidP="00ED3723">
            <w:pPr>
              <w:pStyle w:val="ListParagraph"/>
              <w:numPr>
                <w:ilvl w:val="0"/>
                <w:numId w:val="17"/>
              </w:numPr>
              <w:rPr>
                <w:rFonts w:asciiTheme="minorHAnsi" w:hAnsiTheme="minorHAnsi"/>
              </w:rPr>
            </w:pPr>
            <w:r w:rsidRPr="00BB5F7D">
              <w:rPr>
                <w:rFonts w:asciiTheme="minorHAnsi" w:hAnsiTheme="minorHAnsi"/>
              </w:rPr>
              <w:t>Interest in drama</w:t>
            </w:r>
          </w:p>
          <w:p w14:paraId="6A0B302B" w14:textId="77777777" w:rsidR="00ED3723" w:rsidRPr="00ED3723" w:rsidRDefault="00ED3723" w:rsidP="00ED3723">
            <w:pPr>
              <w:pStyle w:val="ListParagraph"/>
              <w:numPr>
                <w:ilvl w:val="0"/>
                <w:numId w:val="17"/>
              </w:numPr>
              <w:rPr>
                <w:rFonts w:asciiTheme="minorHAnsi" w:hAnsiTheme="minorHAnsi"/>
              </w:rPr>
            </w:pPr>
            <w:r w:rsidRPr="00ED3723">
              <w:rPr>
                <w:rFonts w:asciiTheme="minorHAnsi" w:hAnsiTheme="minorHAnsi"/>
              </w:rPr>
              <w:t>Interest in the history of Edinburgh and Scotland</w:t>
            </w:r>
          </w:p>
          <w:p w14:paraId="4A43E006" w14:textId="77777777" w:rsidR="004C1596" w:rsidRPr="00ED3723" w:rsidRDefault="00816B52" w:rsidP="00ED3723">
            <w:pPr>
              <w:pStyle w:val="ListParagraph"/>
              <w:numPr>
                <w:ilvl w:val="0"/>
                <w:numId w:val="15"/>
              </w:numPr>
              <w:rPr>
                <w:rFonts w:asciiTheme="minorHAnsi" w:hAnsiTheme="minorHAnsi"/>
              </w:rPr>
            </w:pPr>
            <w:r w:rsidRPr="00ED3723">
              <w:rPr>
                <w:rFonts w:asciiTheme="minorHAnsi" w:hAnsiTheme="minorHAnsi"/>
              </w:rPr>
              <w:t>Enthusiasm for</w:t>
            </w:r>
            <w:r w:rsidR="004C1596" w:rsidRPr="00ED3723">
              <w:rPr>
                <w:rFonts w:asciiTheme="minorHAnsi" w:hAnsiTheme="minorHAnsi"/>
              </w:rPr>
              <w:t xml:space="preserve"> engaging with the public</w:t>
            </w:r>
          </w:p>
          <w:p w14:paraId="28F6306E" w14:textId="77777777" w:rsidR="003257A7" w:rsidRDefault="00496F54" w:rsidP="004C1596">
            <w:pPr>
              <w:pStyle w:val="ListParagraph"/>
              <w:numPr>
                <w:ilvl w:val="0"/>
                <w:numId w:val="15"/>
              </w:numPr>
              <w:rPr>
                <w:rFonts w:asciiTheme="minorHAnsi" w:hAnsiTheme="minorHAnsi"/>
              </w:rPr>
            </w:pPr>
            <w:r w:rsidRPr="001F0B1A">
              <w:rPr>
                <w:rFonts w:asciiTheme="minorHAnsi" w:hAnsiTheme="minorHAnsi"/>
              </w:rPr>
              <w:t>Able to work as part of a tea</w:t>
            </w:r>
            <w:r w:rsidR="001F0B1A" w:rsidRPr="001F0B1A">
              <w:rPr>
                <w:rFonts w:asciiTheme="minorHAnsi" w:hAnsiTheme="minorHAnsi"/>
              </w:rPr>
              <w:t>m</w:t>
            </w:r>
          </w:p>
          <w:p w14:paraId="07ACB52B" w14:textId="7C6DA633" w:rsidR="00E511AA" w:rsidRPr="001F0B1A" w:rsidRDefault="00E511AA" w:rsidP="004C1596">
            <w:pPr>
              <w:pStyle w:val="ListParagraph"/>
              <w:numPr>
                <w:ilvl w:val="0"/>
                <w:numId w:val="15"/>
              </w:numPr>
              <w:rPr>
                <w:rFonts w:asciiTheme="minorHAnsi" w:hAnsiTheme="minorHAnsi"/>
              </w:rPr>
            </w:pPr>
            <w:r>
              <w:rPr>
                <w:rFonts w:asciiTheme="minorHAnsi" w:hAnsiTheme="minorHAnsi"/>
              </w:rPr>
              <w:t xml:space="preserve">Confident to perform </w:t>
            </w:r>
            <w:r w:rsidRPr="00BB5F7D">
              <w:rPr>
                <w:rFonts w:asciiTheme="minorHAnsi" w:hAnsiTheme="minorHAnsi"/>
              </w:rPr>
              <w:t xml:space="preserve">scenes </w:t>
            </w:r>
            <w:r w:rsidR="004059E9" w:rsidRPr="00BB5F7D">
              <w:rPr>
                <w:rFonts w:asciiTheme="minorHAnsi" w:hAnsiTheme="minorHAnsi"/>
              </w:rPr>
              <w:t>from an outline script</w:t>
            </w:r>
          </w:p>
          <w:p w14:paraId="07AEF7DC" w14:textId="77777777" w:rsidR="001F0B1A" w:rsidRPr="001F0B1A" w:rsidRDefault="001F0B1A" w:rsidP="001F0B1A">
            <w:pPr>
              <w:pStyle w:val="ListParagraph"/>
              <w:rPr>
                <w:rFonts w:asciiTheme="minorHAnsi" w:hAnsiTheme="minorHAnsi"/>
              </w:rPr>
            </w:pPr>
          </w:p>
        </w:tc>
      </w:tr>
      <w:tr w:rsidR="00754897" w:rsidRPr="001F0B1A" w14:paraId="700EC0CB" w14:textId="77777777" w:rsidTr="00A775CE">
        <w:trPr>
          <w:jc w:val="center"/>
        </w:trPr>
        <w:tc>
          <w:tcPr>
            <w:tcW w:w="1777" w:type="dxa"/>
          </w:tcPr>
          <w:p w14:paraId="3EDEB397" w14:textId="77777777" w:rsidR="00754897" w:rsidRPr="001F0B1A" w:rsidRDefault="004C1596" w:rsidP="00B55F00">
            <w:pPr>
              <w:rPr>
                <w:rFonts w:asciiTheme="minorHAnsi" w:hAnsiTheme="minorHAnsi"/>
                <w:b/>
              </w:rPr>
            </w:pPr>
            <w:r w:rsidRPr="001F0B1A">
              <w:rPr>
                <w:rFonts w:asciiTheme="minorHAnsi" w:hAnsiTheme="minorHAnsi"/>
                <w:b/>
              </w:rPr>
              <w:t>Commitment</w:t>
            </w:r>
          </w:p>
        </w:tc>
        <w:tc>
          <w:tcPr>
            <w:tcW w:w="7836" w:type="dxa"/>
          </w:tcPr>
          <w:p w14:paraId="009C8226" w14:textId="7165CC44" w:rsidR="00FA4D7A" w:rsidRDefault="00D77746" w:rsidP="00FA4D7A">
            <w:pPr>
              <w:rPr>
                <w:rFonts w:asciiTheme="minorHAnsi" w:hAnsiTheme="minorHAnsi"/>
              </w:rPr>
            </w:pPr>
            <w:r>
              <w:rPr>
                <w:rFonts w:asciiTheme="minorHAnsi" w:hAnsiTheme="minorHAnsi"/>
              </w:rPr>
              <w:t>ELH performances</w:t>
            </w:r>
            <w:r w:rsidR="001F0B1A" w:rsidRPr="001F0B1A">
              <w:rPr>
                <w:rFonts w:asciiTheme="minorHAnsi" w:hAnsiTheme="minorHAnsi"/>
              </w:rPr>
              <w:t xml:space="preserve"> take place on various days and times, throughout the year. </w:t>
            </w:r>
            <w:r>
              <w:rPr>
                <w:rFonts w:asciiTheme="minorHAnsi" w:hAnsiTheme="minorHAnsi"/>
              </w:rPr>
              <w:t xml:space="preserve">ELH also meet </w:t>
            </w:r>
            <w:r w:rsidR="003E1C0F">
              <w:rPr>
                <w:rFonts w:asciiTheme="minorHAnsi" w:hAnsiTheme="minorHAnsi"/>
              </w:rPr>
              <w:t xml:space="preserve">at various times </w:t>
            </w:r>
            <w:r>
              <w:rPr>
                <w:rFonts w:asciiTheme="minorHAnsi" w:hAnsiTheme="minorHAnsi"/>
              </w:rPr>
              <w:t xml:space="preserve">to </w:t>
            </w:r>
            <w:r w:rsidR="003E1C0F">
              <w:rPr>
                <w:rFonts w:asciiTheme="minorHAnsi" w:hAnsiTheme="minorHAnsi"/>
              </w:rPr>
              <w:t xml:space="preserve">plan and to </w:t>
            </w:r>
            <w:r>
              <w:rPr>
                <w:rFonts w:asciiTheme="minorHAnsi" w:hAnsiTheme="minorHAnsi"/>
              </w:rPr>
              <w:t>rehearse.</w:t>
            </w:r>
            <w:r w:rsidR="00FA4D7A">
              <w:rPr>
                <w:rFonts w:asciiTheme="minorHAnsi" w:hAnsiTheme="minorHAnsi"/>
              </w:rPr>
              <w:t xml:space="preserve"> </w:t>
            </w:r>
            <w:r w:rsidR="00017B45">
              <w:rPr>
                <w:rFonts w:asciiTheme="minorHAnsi" w:hAnsiTheme="minorHAnsi"/>
              </w:rPr>
              <w:t xml:space="preserve">Planning meetings often take place during weekdays at Lauriston Castle so it would be beneficial if volunteers could be </w:t>
            </w:r>
            <w:r w:rsidR="00017B45" w:rsidRPr="00BB5F7D">
              <w:rPr>
                <w:rFonts w:asciiTheme="minorHAnsi" w:hAnsiTheme="minorHAnsi"/>
              </w:rPr>
              <w:t>available on</w:t>
            </w:r>
            <w:r w:rsidR="006857C1" w:rsidRPr="00BB5F7D">
              <w:rPr>
                <w:rFonts w:asciiTheme="minorHAnsi" w:hAnsiTheme="minorHAnsi"/>
              </w:rPr>
              <w:t xml:space="preserve"> </w:t>
            </w:r>
            <w:r w:rsidR="004059E9" w:rsidRPr="00BB5F7D">
              <w:rPr>
                <w:rFonts w:asciiTheme="minorHAnsi" w:hAnsiTheme="minorHAnsi"/>
              </w:rPr>
              <w:t xml:space="preserve">occasional </w:t>
            </w:r>
            <w:r w:rsidR="00017B45" w:rsidRPr="00BB5F7D">
              <w:rPr>
                <w:rFonts w:asciiTheme="minorHAnsi" w:hAnsiTheme="minorHAnsi"/>
              </w:rPr>
              <w:t xml:space="preserve">weekdays. </w:t>
            </w:r>
          </w:p>
          <w:p w14:paraId="7A05A244" w14:textId="77777777" w:rsidR="00017B45" w:rsidRDefault="00017B45" w:rsidP="00FA4D7A">
            <w:pPr>
              <w:rPr>
                <w:rFonts w:asciiTheme="minorHAnsi" w:hAnsiTheme="minorHAnsi"/>
              </w:rPr>
            </w:pPr>
          </w:p>
          <w:p w14:paraId="0F399A90" w14:textId="7E5AACF0" w:rsidR="00FA4D7A" w:rsidRPr="00223015" w:rsidRDefault="00FA4D7A" w:rsidP="00FA4D7A">
            <w:pPr>
              <w:rPr>
                <w:rFonts w:ascii="Calibri" w:hAnsi="Calibri"/>
              </w:rPr>
            </w:pPr>
            <w:r>
              <w:rPr>
                <w:rFonts w:ascii="Calibri" w:hAnsi="Calibri"/>
              </w:rPr>
              <w:t>The group perform regularly, and although not all group members participate at all ELH events, volunteers are expected to play a full part in the work of the group and</w:t>
            </w:r>
            <w:r w:rsidR="00017B45">
              <w:rPr>
                <w:rFonts w:ascii="Calibri" w:hAnsi="Calibri"/>
              </w:rPr>
              <w:t xml:space="preserve"> to</w:t>
            </w:r>
            <w:r>
              <w:rPr>
                <w:rFonts w:ascii="Calibri" w:hAnsi="Calibri"/>
              </w:rPr>
              <w:t xml:space="preserve"> participate in some of the performances.  </w:t>
            </w:r>
          </w:p>
          <w:p w14:paraId="2FEB46FA" w14:textId="77777777" w:rsidR="005A75CC" w:rsidRPr="001F0B1A" w:rsidRDefault="005A75CC" w:rsidP="00D77746">
            <w:pPr>
              <w:rPr>
                <w:rFonts w:asciiTheme="minorHAnsi" w:hAnsiTheme="minorHAnsi"/>
              </w:rPr>
            </w:pPr>
          </w:p>
        </w:tc>
      </w:tr>
      <w:tr w:rsidR="00754897" w:rsidRPr="001F0B1A" w14:paraId="2EF48C5C" w14:textId="77777777" w:rsidTr="00A775CE">
        <w:trPr>
          <w:jc w:val="center"/>
        </w:trPr>
        <w:tc>
          <w:tcPr>
            <w:tcW w:w="1777" w:type="dxa"/>
          </w:tcPr>
          <w:p w14:paraId="01071762" w14:textId="77777777" w:rsidR="00754897" w:rsidRPr="001F0B1A" w:rsidRDefault="004C1596" w:rsidP="009202A5">
            <w:pPr>
              <w:rPr>
                <w:rFonts w:asciiTheme="minorHAnsi" w:hAnsiTheme="minorHAnsi"/>
                <w:b/>
              </w:rPr>
            </w:pPr>
            <w:r w:rsidRPr="001F0B1A">
              <w:rPr>
                <w:rFonts w:asciiTheme="minorHAnsi" w:hAnsiTheme="minorHAnsi"/>
                <w:b/>
              </w:rPr>
              <w:t>Support &amp; Training</w:t>
            </w:r>
          </w:p>
        </w:tc>
        <w:tc>
          <w:tcPr>
            <w:tcW w:w="7836" w:type="dxa"/>
          </w:tcPr>
          <w:p w14:paraId="0818CE91" w14:textId="77777777" w:rsidR="00E634F9" w:rsidRDefault="00E634F9" w:rsidP="00E634F9">
            <w:pPr>
              <w:rPr>
                <w:rFonts w:ascii="Calibri" w:hAnsi="Calibri"/>
              </w:rPr>
            </w:pPr>
            <w:r w:rsidRPr="00540AA1">
              <w:rPr>
                <w:rFonts w:ascii="Calibri" w:hAnsi="Calibri"/>
              </w:rPr>
              <w:t xml:space="preserve">Volunteers will receive initial training on all aspects of Lauriston Castle, its history and the collection. </w:t>
            </w:r>
            <w:r w:rsidRPr="001F0B1A">
              <w:rPr>
                <w:rFonts w:asciiTheme="minorHAnsi" w:hAnsiTheme="minorHAnsi"/>
              </w:rPr>
              <w:t>Further training will be provided as and when required.</w:t>
            </w:r>
          </w:p>
          <w:p w14:paraId="3AB93A7D" w14:textId="77777777" w:rsidR="00E634F9" w:rsidRDefault="006144B7" w:rsidP="00E634F9">
            <w:pPr>
              <w:rPr>
                <w:rFonts w:ascii="Calibri" w:hAnsi="Calibri"/>
              </w:rPr>
            </w:pPr>
            <w:r>
              <w:rPr>
                <w:rFonts w:ascii="Calibri" w:hAnsi="Calibri"/>
              </w:rPr>
              <w:t>Museums &amp; Galleries Edinburgh</w:t>
            </w:r>
            <w:r w:rsidR="00E634F9" w:rsidRPr="00540AA1">
              <w:rPr>
                <w:rFonts w:ascii="Calibri" w:hAnsi="Calibri"/>
              </w:rPr>
              <w:t xml:space="preserve"> staff </w:t>
            </w:r>
            <w:r w:rsidR="00E634F9">
              <w:rPr>
                <w:rFonts w:ascii="Calibri" w:hAnsi="Calibri"/>
              </w:rPr>
              <w:t xml:space="preserve">will provide support and supervision. </w:t>
            </w:r>
          </w:p>
          <w:p w14:paraId="6F059A06" w14:textId="77777777" w:rsidR="00E634F9" w:rsidRPr="00540AA1" w:rsidRDefault="00E634F9" w:rsidP="00E634F9">
            <w:pPr>
              <w:rPr>
                <w:rFonts w:ascii="Calibri" w:hAnsi="Calibri"/>
              </w:rPr>
            </w:pPr>
            <w:r>
              <w:rPr>
                <w:rFonts w:ascii="Calibri" w:hAnsi="Calibri"/>
              </w:rPr>
              <w:t>O</w:t>
            </w:r>
            <w:r w:rsidRPr="00540AA1">
              <w:rPr>
                <w:rFonts w:ascii="Calibri" w:hAnsi="Calibri"/>
              </w:rPr>
              <w:t xml:space="preserve">ther ELH </w:t>
            </w:r>
            <w:r>
              <w:rPr>
                <w:rFonts w:ascii="Calibri" w:hAnsi="Calibri"/>
              </w:rPr>
              <w:t xml:space="preserve">members </w:t>
            </w:r>
            <w:r w:rsidRPr="00540AA1">
              <w:rPr>
                <w:rFonts w:ascii="Calibri" w:hAnsi="Calibri"/>
              </w:rPr>
              <w:t xml:space="preserve">will provide </w:t>
            </w:r>
            <w:r>
              <w:rPr>
                <w:rFonts w:ascii="Calibri" w:hAnsi="Calibri"/>
              </w:rPr>
              <w:t xml:space="preserve">peer </w:t>
            </w:r>
            <w:r w:rsidRPr="00540AA1">
              <w:rPr>
                <w:rFonts w:ascii="Calibri" w:hAnsi="Calibri"/>
              </w:rPr>
              <w:t>sup</w:t>
            </w:r>
            <w:r>
              <w:rPr>
                <w:rFonts w:ascii="Calibri" w:hAnsi="Calibri"/>
              </w:rPr>
              <w:t>port within the group.</w:t>
            </w:r>
          </w:p>
          <w:p w14:paraId="44F2BAC9" w14:textId="77777777" w:rsidR="003257A7" w:rsidRPr="001F0B1A" w:rsidRDefault="003257A7" w:rsidP="00E634F9">
            <w:pPr>
              <w:rPr>
                <w:rFonts w:asciiTheme="minorHAnsi" w:hAnsiTheme="minorHAnsi"/>
                <w:highlight w:val="yellow"/>
              </w:rPr>
            </w:pPr>
          </w:p>
        </w:tc>
      </w:tr>
      <w:tr w:rsidR="00754897" w:rsidRPr="001F0B1A" w14:paraId="47EBE38F" w14:textId="77777777" w:rsidTr="00A775CE">
        <w:trPr>
          <w:jc w:val="center"/>
        </w:trPr>
        <w:tc>
          <w:tcPr>
            <w:tcW w:w="1777" w:type="dxa"/>
          </w:tcPr>
          <w:p w14:paraId="76B96901" w14:textId="77777777" w:rsidR="00754897" w:rsidRPr="001F0B1A" w:rsidRDefault="004C1596" w:rsidP="009202A5">
            <w:pPr>
              <w:rPr>
                <w:rFonts w:asciiTheme="minorHAnsi" w:hAnsiTheme="minorHAnsi"/>
                <w:b/>
              </w:rPr>
            </w:pPr>
            <w:r w:rsidRPr="001F0B1A">
              <w:rPr>
                <w:rFonts w:asciiTheme="minorHAnsi" w:hAnsiTheme="minorHAnsi"/>
                <w:b/>
              </w:rPr>
              <w:t>Expenses</w:t>
            </w:r>
          </w:p>
        </w:tc>
        <w:tc>
          <w:tcPr>
            <w:tcW w:w="7836" w:type="dxa"/>
          </w:tcPr>
          <w:p w14:paraId="41FE456C" w14:textId="77777777" w:rsidR="004C1596" w:rsidRPr="001F0B1A" w:rsidRDefault="006E1F0E" w:rsidP="004C1596">
            <w:pPr>
              <w:rPr>
                <w:rFonts w:asciiTheme="minorHAnsi" w:hAnsiTheme="minorHAnsi"/>
              </w:rPr>
            </w:pPr>
            <w:r>
              <w:rPr>
                <w:rFonts w:asciiTheme="minorHAnsi" w:hAnsiTheme="minorHAnsi"/>
              </w:rPr>
              <w:t>Bus tickets</w:t>
            </w:r>
            <w:r w:rsidR="004C1596" w:rsidRPr="001F0B1A">
              <w:rPr>
                <w:rFonts w:asciiTheme="minorHAnsi" w:hAnsiTheme="minorHAnsi"/>
              </w:rPr>
              <w:t xml:space="preserve"> for journeys with</w:t>
            </w:r>
            <w:r>
              <w:rPr>
                <w:rFonts w:asciiTheme="minorHAnsi" w:hAnsiTheme="minorHAnsi"/>
              </w:rPr>
              <w:t>in Edinburgh will be provided.</w:t>
            </w:r>
          </w:p>
          <w:p w14:paraId="52BA1607" w14:textId="77777777" w:rsidR="003257A7" w:rsidRPr="001F0B1A" w:rsidRDefault="003257A7" w:rsidP="004C1596">
            <w:pPr>
              <w:rPr>
                <w:rFonts w:asciiTheme="minorHAnsi" w:hAnsiTheme="minorHAnsi"/>
                <w:highlight w:val="yellow"/>
              </w:rPr>
            </w:pPr>
          </w:p>
        </w:tc>
      </w:tr>
      <w:tr w:rsidR="00754897" w:rsidRPr="001F0B1A" w14:paraId="6A2C3647" w14:textId="77777777" w:rsidTr="00A775CE">
        <w:trPr>
          <w:jc w:val="center"/>
        </w:trPr>
        <w:tc>
          <w:tcPr>
            <w:tcW w:w="1777" w:type="dxa"/>
          </w:tcPr>
          <w:p w14:paraId="3F85B6B2" w14:textId="77777777" w:rsidR="00754897" w:rsidRPr="001F0B1A" w:rsidRDefault="004C1596" w:rsidP="009202A5">
            <w:pPr>
              <w:rPr>
                <w:rFonts w:asciiTheme="minorHAnsi" w:hAnsiTheme="minorHAnsi"/>
                <w:b/>
              </w:rPr>
            </w:pPr>
            <w:r w:rsidRPr="001F0B1A">
              <w:rPr>
                <w:rFonts w:asciiTheme="minorHAnsi" w:hAnsiTheme="minorHAnsi"/>
                <w:b/>
              </w:rPr>
              <w:t>Expectations</w:t>
            </w:r>
          </w:p>
        </w:tc>
        <w:tc>
          <w:tcPr>
            <w:tcW w:w="7836" w:type="dxa"/>
          </w:tcPr>
          <w:p w14:paraId="07BEAB07" w14:textId="77777777" w:rsidR="004C1596" w:rsidRPr="001F0B1A" w:rsidRDefault="004C1596" w:rsidP="003257A7">
            <w:pPr>
              <w:pStyle w:val="ListParagraph"/>
              <w:numPr>
                <w:ilvl w:val="0"/>
                <w:numId w:val="13"/>
              </w:numPr>
              <w:rPr>
                <w:rFonts w:asciiTheme="minorHAnsi" w:hAnsiTheme="minorHAnsi"/>
              </w:rPr>
            </w:pPr>
            <w:r w:rsidRPr="001F0B1A">
              <w:rPr>
                <w:rFonts w:asciiTheme="minorHAnsi" w:hAnsiTheme="minorHAnsi"/>
              </w:rPr>
              <w:t>Be courteous to members of the public, volunteers and staff</w:t>
            </w:r>
          </w:p>
          <w:p w14:paraId="38B3CF49" w14:textId="77777777" w:rsidR="004C1596" w:rsidRPr="001F0B1A" w:rsidRDefault="004C1596" w:rsidP="003257A7">
            <w:pPr>
              <w:pStyle w:val="ListParagraph"/>
              <w:numPr>
                <w:ilvl w:val="0"/>
                <w:numId w:val="13"/>
              </w:numPr>
              <w:rPr>
                <w:rFonts w:asciiTheme="minorHAnsi" w:hAnsiTheme="minorHAnsi"/>
              </w:rPr>
            </w:pPr>
            <w:r w:rsidRPr="001F0B1A">
              <w:rPr>
                <w:rFonts w:asciiTheme="minorHAnsi" w:hAnsiTheme="minorHAnsi"/>
              </w:rPr>
              <w:t xml:space="preserve">Commit to agreed dates and times </w:t>
            </w:r>
          </w:p>
          <w:p w14:paraId="6523EFA5" w14:textId="77777777" w:rsidR="004C1596" w:rsidRPr="001F0B1A" w:rsidRDefault="004C1596" w:rsidP="003257A7">
            <w:pPr>
              <w:pStyle w:val="ListParagraph"/>
              <w:numPr>
                <w:ilvl w:val="0"/>
                <w:numId w:val="13"/>
              </w:numPr>
              <w:rPr>
                <w:rFonts w:asciiTheme="minorHAnsi" w:hAnsiTheme="minorHAnsi"/>
              </w:rPr>
            </w:pPr>
            <w:r w:rsidRPr="001F0B1A">
              <w:rPr>
                <w:rFonts w:asciiTheme="minorHAnsi" w:hAnsiTheme="minorHAnsi"/>
              </w:rPr>
              <w:t xml:space="preserve">Arrive for volunteering and for meetings on time </w:t>
            </w:r>
          </w:p>
          <w:p w14:paraId="2EAD7BC3" w14:textId="77777777" w:rsidR="004C1596" w:rsidRPr="001F0B1A" w:rsidRDefault="004C1596" w:rsidP="003257A7">
            <w:pPr>
              <w:pStyle w:val="ListParagraph"/>
              <w:numPr>
                <w:ilvl w:val="0"/>
                <w:numId w:val="13"/>
              </w:numPr>
              <w:rPr>
                <w:rFonts w:asciiTheme="minorHAnsi" w:hAnsiTheme="minorHAnsi"/>
              </w:rPr>
            </w:pPr>
            <w:r w:rsidRPr="001F0B1A">
              <w:rPr>
                <w:rFonts w:asciiTheme="minorHAnsi" w:hAnsiTheme="minorHAnsi"/>
              </w:rPr>
              <w:t>Give reasonable notice if unable to attend</w:t>
            </w:r>
          </w:p>
          <w:p w14:paraId="5071B41E" w14:textId="77777777" w:rsidR="004C1596" w:rsidRPr="001F0B1A" w:rsidRDefault="006144B7" w:rsidP="003257A7">
            <w:pPr>
              <w:pStyle w:val="ListParagraph"/>
              <w:numPr>
                <w:ilvl w:val="0"/>
                <w:numId w:val="13"/>
              </w:numPr>
              <w:rPr>
                <w:rFonts w:asciiTheme="minorHAnsi" w:hAnsiTheme="minorHAnsi"/>
              </w:rPr>
            </w:pPr>
            <w:r>
              <w:rPr>
                <w:rFonts w:asciiTheme="minorHAnsi" w:hAnsiTheme="minorHAnsi"/>
              </w:rPr>
              <w:t>Abide by Museums &amp; Galleries Edinburgh</w:t>
            </w:r>
            <w:r w:rsidR="004C1596" w:rsidRPr="001F0B1A">
              <w:rPr>
                <w:rFonts w:asciiTheme="minorHAnsi" w:hAnsiTheme="minorHAnsi"/>
              </w:rPr>
              <w:t xml:space="preserve"> policies and codes of conduct</w:t>
            </w:r>
          </w:p>
          <w:p w14:paraId="3517B94B" w14:textId="77777777" w:rsidR="001436D8" w:rsidRPr="001F0B1A" w:rsidRDefault="001436D8" w:rsidP="004C1596">
            <w:pPr>
              <w:rPr>
                <w:rFonts w:asciiTheme="minorHAnsi" w:hAnsiTheme="minorHAnsi"/>
              </w:rPr>
            </w:pPr>
          </w:p>
        </w:tc>
      </w:tr>
      <w:tr w:rsidR="004C1596" w:rsidRPr="001F0B1A" w14:paraId="36067648" w14:textId="77777777" w:rsidTr="00A775CE">
        <w:trPr>
          <w:jc w:val="center"/>
        </w:trPr>
        <w:tc>
          <w:tcPr>
            <w:tcW w:w="1777" w:type="dxa"/>
          </w:tcPr>
          <w:p w14:paraId="3D2B3F4C" w14:textId="77777777" w:rsidR="004C1596" w:rsidRPr="001F0B1A" w:rsidRDefault="004C1596" w:rsidP="004C1596">
            <w:pPr>
              <w:rPr>
                <w:rFonts w:asciiTheme="minorHAnsi" w:hAnsiTheme="minorHAnsi"/>
                <w:b/>
              </w:rPr>
            </w:pPr>
            <w:r w:rsidRPr="001F0B1A">
              <w:rPr>
                <w:rFonts w:asciiTheme="minorHAnsi" w:hAnsiTheme="minorHAnsi"/>
                <w:b/>
              </w:rPr>
              <w:t>Location</w:t>
            </w:r>
          </w:p>
        </w:tc>
        <w:tc>
          <w:tcPr>
            <w:tcW w:w="7836" w:type="dxa"/>
          </w:tcPr>
          <w:p w14:paraId="3F2829F7" w14:textId="77777777" w:rsidR="004C1596" w:rsidRPr="001F0B1A" w:rsidRDefault="004C1596" w:rsidP="004C1596">
            <w:pPr>
              <w:rPr>
                <w:rFonts w:asciiTheme="minorHAnsi" w:hAnsiTheme="minorHAnsi"/>
              </w:rPr>
            </w:pPr>
            <w:r w:rsidRPr="001F0B1A">
              <w:rPr>
                <w:rFonts w:asciiTheme="minorHAnsi" w:hAnsiTheme="minorHAnsi"/>
              </w:rPr>
              <w:t xml:space="preserve">Lauriston Castle, </w:t>
            </w:r>
            <w:r w:rsidRPr="001F0B1A">
              <w:rPr>
                <w:rFonts w:asciiTheme="minorHAnsi" w:hAnsiTheme="minorHAnsi" w:cs="Arial"/>
              </w:rPr>
              <w:t>2a Cramond Road South, Edinburgh, EH4 5QD</w:t>
            </w:r>
          </w:p>
          <w:p w14:paraId="02DEBD07" w14:textId="77777777" w:rsidR="004C1596" w:rsidRPr="001F0B1A" w:rsidRDefault="004C1596" w:rsidP="004C1596">
            <w:pPr>
              <w:rPr>
                <w:rFonts w:asciiTheme="minorHAnsi" w:hAnsiTheme="minorHAnsi"/>
              </w:rPr>
            </w:pPr>
          </w:p>
        </w:tc>
      </w:tr>
    </w:tbl>
    <w:p w14:paraId="30F47F9A" w14:textId="77777777" w:rsidR="004C1596" w:rsidRPr="001F0B1A" w:rsidRDefault="004C1596" w:rsidP="001F0B1A">
      <w:pPr>
        <w:rPr>
          <w:rFonts w:asciiTheme="minorHAnsi" w:hAnsiTheme="minorHAnsi"/>
          <w:i/>
        </w:rPr>
      </w:pPr>
    </w:p>
    <w:p w14:paraId="2ED00074" w14:textId="14B520C8" w:rsidR="00021770" w:rsidRDefault="00A37667" w:rsidP="00021770">
      <w:pPr>
        <w:ind w:left="-426"/>
        <w:jc w:val="center"/>
        <w:rPr>
          <w:rFonts w:asciiTheme="minorHAnsi" w:hAnsiTheme="minorHAnsi"/>
          <w:i/>
          <w:sz w:val="20"/>
          <w:szCs w:val="20"/>
        </w:rPr>
      </w:pPr>
      <w:r w:rsidRPr="001F0B1A">
        <w:rPr>
          <w:rFonts w:asciiTheme="minorHAnsi" w:hAnsiTheme="minorHAnsi"/>
          <w:i/>
          <w:sz w:val="20"/>
          <w:szCs w:val="20"/>
        </w:rPr>
        <w:t>Role</w:t>
      </w:r>
      <w:r w:rsidR="000B09F6" w:rsidRPr="001F0B1A">
        <w:rPr>
          <w:rFonts w:asciiTheme="minorHAnsi" w:hAnsiTheme="minorHAnsi"/>
          <w:i/>
          <w:sz w:val="20"/>
          <w:szCs w:val="20"/>
        </w:rPr>
        <w:t xml:space="preserve"> Description Updated: </w:t>
      </w:r>
      <w:r w:rsidR="00191204">
        <w:rPr>
          <w:rFonts w:asciiTheme="minorHAnsi" w:hAnsiTheme="minorHAnsi"/>
          <w:i/>
          <w:sz w:val="20"/>
          <w:szCs w:val="20"/>
        </w:rPr>
        <w:t>0</w:t>
      </w:r>
      <w:r w:rsidR="00BB5F7D">
        <w:rPr>
          <w:rFonts w:asciiTheme="minorHAnsi" w:hAnsiTheme="minorHAnsi"/>
          <w:i/>
          <w:sz w:val="20"/>
          <w:szCs w:val="20"/>
        </w:rPr>
        <w:t>6</w:t>
      </w:r>
      <w:r w:rsidR="00E511AA">
        <w:rPr>
          <w:rFonts w:asciiTheme="minorHAnsi" w:hAnsiTheme="minorHAnsi"/>
          <w:i/>
          <w:sz w:val="20"/>
          <w:szCs w:val="20"/>
        </w:rPr>
        <w:t>/</w:t>
      </w:r>
      <w:r w:rsidR="00BB5F7D">
        <w:rPr>
          <w:rFonts w:asciiTheme="minorHAnsi" w:hAnsiTheme="minorHAnsi"/>
          <w:i/>
          <w:sz w:val="20"/>
          <w:szCs w:val="20"/>
        </w:rPr>
        <w:t>02</w:t>
      </w:r>
      <w:r w:rsidR="006144B7">
        <w:rPr>
          <w:rFonts w:asciiTheme="minorHAnsi" w:hAnsiTheme="minorHAnsi"/>
          <w:i/>
          <w:sz w:val="20"/>
          <w:szCs w:val="20"/>
        </w:rPr>
        <w:t>/20</w:t>
      </w:r>
      <w:r w:rsidR="00191204">
        <w:rPr>
          <w:rFonts w:asciiTheme="minorHAnsi" w:hAnsiTheme="minorHAnsi"/>
          <w:i/>
          <w:sz w:val="20"/>
          <w:szCs w:val="20"/>
        </w:rPr>
        <w:t>2</w:t>
      </w:r>
      <w:r w:rsidR="00BB5F7D">
        <w:rPr>
          <w:rFonts w:asciiTheme="minorHAnsi" w:hAnsiTheme="minorHAnsi"/>
          <w:i/>
          <w:sz w:val="20"/>
          <w:szCs w:val="20"/>
        </w:rPr>
        <w:t>3</w:t>
      </w:r>
    </w:p>
    <w:bookmarkEnd w:id="0"/>
    <w:p w14:paraId="7CAE1CE2" w14:textId="77777777" w:rsidR="00BD1177" w:rsidRDefault="00BD1177" w:rsidP="00021770">
      <w:pPr>
        <w:ind w:left="-426"/>
        <w:jc w:val="center"/>
        <w:rPr>
          <w:rFonts w:asciiTheme="minorHAnsi" w:hAnsiTheme="minorHAnsi"/>
          <w:i/>
          <w:sz w:val="20"/>
          <w:szCs w:val="20"/>
        </w:rPr>
      </w:pPr>
    </w:p>
    <w:sectPr w:rsidR="00BD1177" w:rsidSect="00067860">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67DC" w14:textId="77777777" w:rsidR="00067860" w:rsidRDefault="00067860">
      <w:r>
        <w:separator/>
      </w:r>
    </w:p>
  </w:endnote>
  <w:endnote w:type="continuationSeparator" w:id="0">
    <w:p w14:paraId="55F7791D" w14:textId="77777777" w:rsidR="00067860" w:rsidRDefault="0006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A96F" w14:textId="77777777" w:rsidR="00597F91" w:rsidRPr="00525496" w:rsidRDefault="00597F91" w:rsidP="00954404">
    <w:pPr>
      <w:pStyle w:val="Footer"/>
      <w:jc w:val="right"/>
      <w:rPr>
        <w:sz w:val="4"/>
        <w:szCs w:val="4"/>
      </w:rPr>
    </w:pPr>
  </w:p>
  <w:p w14:paraId="6EC10354" w14:textId="77777777" w:rsidR="00597F91" w:rsidRDefault="00597F91" w:rsidP="00884641">
    <w:pPr>
      <w:pStyle w:val="Footer"/>
      <w:tabs>
        <w:tab w:val="clear" w:pos="8306"/>
        <w:tab w:val="right" w:pos="8789"/>
      </w:tabs>
      <w:ind w:left="-426" w:right="-52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85A2" w14:textId="77777777" w:rsidR="00067860" w:rsidRDefault="00067860">
      <w:r>
        <w:separator/>
      </w:r>
    </w:p>
  </w:footnote>
  <w:footnote w:type="continuationSeparator" w:id="0">
    <w:p w14:paraId="7768F1E7" w14:textId="77777777" w:rsidR="00067860" w:rsidRDefault="00067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2BD"/>
    <w:multiLevelType w:val="hybridMultilevel"/>
    <w:tmpl w:val="836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466F3"/>
    <w:multiLevelType w:val="hybridMultilevel"/>
    <w:tmpl w:val="1D00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1892"/>
    <w:multiLevelType w:val="hybridMultilevel"/>
    <w:tmpl w:val="DE68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54FFD"/>
    <w:multiLevelType w:val="hybridMultilevel"/>
    <w:tmpl w:val="B08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C55B7"/>
    <w:multiLevelType w:val="hybridMultilevel"/>
    <w:tmpl w:val="446E8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04216"/>
    <w:multiLevelType w:val="hybridMultilevel"/>
    <w:tmpl w:val="31F0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3323"/>
    <w:multiLevelType w:val="hybridMultilevel"/>
    <w:tmpl w:val="C308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36DB4"/>
    <w:multiLevelType w:val="hybridMultilevel"/>
    <w:tmpl w:val="9A6CB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255D0"/>
    <w:multiLevelType w:val="hybridMultilevel"/>
    <w:tmpl w:val="F1B4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83E22"/>
    <w:multiLevelType w:val="hybridMultilevel"/>
    <w:tmpl w:val="C754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2F0760"/>
    <w:multiLevelType w:val="hybridMultilevel"/>
    <w:tmpl w:val="C0308A86"/>
    <w:lvl w:ilvl="0" w:tplc="A4DADE1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F470F"/>
    <w:multiLevelType w:val="hybridMultilevel"/>
    <w:tmpl w:val="76B44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A444DD"/>
    <w:multiLevelType w:val="hybridMultilevel"/>
    <w:tmpl w:val="4B709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D7257"/>
    <w:multiLevelType w:val="hybridMultilevel"/>
    <w:tmpl w:val="9D72C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D526F9"/>
    <w:multiLevelType w:val="hybridMultilevel"/>
    <w:tmpl w:val="7CA0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3381A"/>
    <w:multiLevelType w:val="hybridMultilevel"/>
    <w:tmpl w:val="45D8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30B41"/>
    <w:multiLevelType w:val="hybridMultilevel"/>
    <w:tmpl w:val="E110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00093">
    <w:abstractNumId w:val="11"/>
  </w:num>
  <w:num w:numId="2" w16cid:durableId="357901108">
    <w:abstractNumId w:val="13"/>
  </w:num>
  <w:num w:numId="3" w16cid:durableId="757139882">
    <w:abstractNumId w:val="5"/>
  </w:num>
  <w:num w:numId="4" w16cid:durableId="1979525710">
    <w:abstractNumId w:val="9"/>
  </w:num>
  <w:num w:numId="5" w16cid:durableId="140389770">
    <w:abstractNumId w:val="12"/>
  </w:num>
  <w:num w:numId="6" w16cid:durableId="1747337597">
    <w:abstractNumId w:val="4"/>
  </w:num>
  <w:num w:numId="7" w16cid:durableId="1917737426">
    <w:abstractNumId w:val="10"/>
  </w:num>
  <w:num w:numId="8" w16cid:durableId="847402750">
    <w:abstractNumId w:val="14"/>
  </w:num>
  <w:num w:numId="9" w16cid:durableId="548342093">
    <w:abstractNumId w:val="3"/>
  </w:num>
  <w:num w:numId="10" w16cid:durableId="654996910">
    <w:abstractNumId w:val="16"/>
  </w:num>
  <w:num w:numId="11" w16cid:durableId="1124155458">
    <w:abstractNumId w:val="8"/>
  </w:num>
  <w:num w:numId="12" w16cid:durableId="1689671183">
    <w:abstractNumId w:val="6"/>
  </w:num>
  <w:num w:numId="13" w16cid:durableId="1604218642">
    <w:abstractNumId w:val="15"/>
  </w:num>
  <w:num w:numId="14" w16cid:durableId="1843012471">
    <w:abstractNumId w:val="7"/>
  </w:num>
  <w:num w:numId="15" w16cid:durableId="1376542390">
    <w:abstractNumId w:val="1"/>
  </w:num>
  <w:num w:numId="16" w16cid:durableId="929120361">
    <w:abstractNumId w:val="2"/>
  </w:num>
  <w:num w:numId="17" w16cid:durableId="204212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A4"/>
    <w:rsid w:val="000144B7"/>
    <w:rsid w:val="00016103"/>
    <w:rsid w:val="00017B45"/>
    <w:rsid w:val="0002115A"/>
    <w:rsid w:val="00021241"/>
    <w:rsid w:val="00021770"/>
    <w:rsid w:val="00025D35"/>
    <w:rsid w:val="00031BD9"/>
    <w:rsid w:val="000402DB"/>
    <w:rsid w:val="0005175D"/>
    <w:rsid w:val="00067860"/>
    <w:rsid w:val="00075E9C"/>
    <w:rsid w:val="00082C87"/>
    <w:rsid w:val="00083E2F"/>
    <w:rsid w:val="0009124B"/>
    <w:rsid w:val="000B09F6"/>
    <w:rsid w:val="000B507E"/>
    <w:rsid w:val="000D057D"/>
    <w:rsid w:val="000E0622"/>
    <w:rsid w:val="000E2B3C"/>
    <w:rsid w:val="000F096E"/>
    <w:rsid w:val="000F405D"/>
    <w:rsid w:val="000F657D"/>
    <w:rsid w:val="00103745"/>
    <w:rsid w:val="00117599"/>
    <w:rsid w:val="001176DA"/>
    <w:rsid w:val="001436D8"/>
    <w:rsid w:val="00184ECD"/>
    <w:rsid w:val="00191204"/>
    <w:rsid w:val="0019357D"/>
    <w:rsid w:val="001A2AFD"/>
    <w:rsid w:val="001B7BA6"/>
    <w:rsid w:val="001C0B77"/>
    <w:rsid w:val="001E4417"/>
    <w:rsid w:val="001F0B1A"/>
    <w:rsid w:val="00211D05"/>
    <w:rsid w:val="002177AD"/>
    <w:rsid w:val="00221545"/>
    <w:rsid w:val="002261CA"/>
    <w:rsid w:val="00233B02"/>
    <w:rsid w:val="00234DFC"/>
    <w:rsid w:val="00241515"/>
    <w:rsid w:val="0024419D"/>
    <w:rsid w:val="00250B79"/>
    <w:rsid w:val="002569DA"/>
    <w:rsid w:val="0025775B"/>
    <w:rsid w:val="00261A19"/>
    <w:rsid w:val="00266404"/>
    <w:rsid w:val="0027495A"/>
    <w:rsid w:val="00275F93"/>
    <w:rsid w:val="002817A6"/>
    <w:rsid w:val="002828A6"/>
    <w:rsid w:val="002A1818"/>
    <w:rsid w:val="002A4BFF"/>
    <w:rsid w:val="002A775D"/>
    <w:rsid w:val="002B006E"/>
    <w:rsid w:val="002C4A03"/>
    <w:rsid w:val="002C6191"/>
    <w:rsid w:val="002D7FCE"/>
    <w:rsid w:val="002E1E61"/>
    <w:rsid w:val="00303FF9"/>
    <w:rsid w:val="00310027"/>
    <w:rsid w:val="003143CD"/>
    <w:rsid w:val="003257A7"/>
    <w:rsid w:val="00335EE0"/>
    <w:rsid w:val="00335EE7"/>
    <w:rsid w:val="003379F9"/>
    <w:rsid w:val="003427BE"/>
    <w:rsid w:val="00343DEB"/>
    <w:rsid w:val="0034524C"/>
    <w:rsid w:val="00346605"/>
    <w:rsid w:val="00361C77"/>
    <w:rsid w:val="00381A62"/>
    <w:rsid w:val="00396D07"/>
    <w:rsid w:val="003A69B7"/>
    <w:rsid w:val="003A6F6F"/>
    <w:rsid w:val="003A7C48"/>
    <w:rsid w:val="003B0275"/>
    <w:rsid w:val="003B2592"/>
    <w:rsid w:val="003B5988"/>
    <w:rsid w:val="003C0CDA"/>
    <w:rsid w:val="003C4C8F"/>
    <w:rsid w:val="003C7725"/>
    <w:rsid w:val="003D4CB2"/>
    <w:rsid w:val="003E1C0F"/>
    <w:rsid w:val="003F0A6F"/>
    <w:rsid w:val="00403108"/>
    <w:rsid w:val="004058DC"/>
    <w:rsid w:val="004059E9"/>
    <w:rsid w:val="00444CD9"/>
    <w:rsid w:val="00450DEC"/>
    <w:rsid w:val="00456987"/>
    <w:rsid w:val="00457C6A"/>
    <w:rsid w:val="00475770"/>
    <w:rsid w:val="0048048D"/>
    <w:rsid w:val="00487AA5"/>
    <w:rsid w:val="00496F54"/>
    <w:rsid w:val="004B47C2"/>
    <w:rsid w:val="004B588A"/>
    <w:rsid w:val="004B7A68"/>
    <w:rsid w:val="004B7EA1"/>
    <w:rsid w:val="004C1596"/>
    <w:rsid w:val="004E3898"/>
    <w:rsid w:val="004E4B8F"/>
    <w:rsid w:val="004E7199"/>
    <w:rsid w:val="0051090B"/>
    <w:rsid w:val="0051247C"/>
    <w:rsid w:val="00512A40"/>
    <w:rsid w:val="00525496"/>
    <w:rsid w:val="00527492"/>
    <w:rsid w:val="00543471"/>
    <w:rsid w:val="00556168"/>
    <w:rsid w:val="005604B4"/>
    <w:rsid w:val="005652A4"/>
    <w:rsid w:val="005663F0"/>
    <w:rsid w:val="00570BD3"/>
    <w:rsid w:val="005872C9"/>
    <w:rsid w:val="00597F91"/>
    <w:rsid w:val="005A75CC"/>
    <w:rsid w:val="005D06E5"/>
    <w:rsid w:val="005D1900"/>
    <w:rsid w:val="005D5191"/>
    <w:rsid w:val="005D6735"/>
    <w:rsid w:val="00607C5C"/>
    <w:rsid w:val="006144B7"/>
    <w:rsid w:val="006152AE"/>
    <w:rsid w:val="0062035F"/>
    <w:rsid w:val="0063571E"/>
    <w:rsid w:val="00644F8B"/>
    <w:rsid w:val="006676C2"/>
    <w:rsid w:val="00674204"/>
    <w:rsid w:val="006839D1"/>
    <w:rsid w:val="006857C1"/>
    <w:rsid w:val="006863C2"/>
    <w:rsid w:val="00696EA5"/>
    <w:rsid w:val="006A2051"/>
    <w:rsid w:val="006A45B4"/>
    <w:rsid w:val="006B3D17"/>
    <w:rsid w:val="006C7337"/>
    <w:rsid w:val="006D20E3"/>
    <w:rsid w:val="006D2EA2"/>
    <w:rsid w:val="006D3E5C"/>
    <w:rsid w:val="006D5667"/>
    <w:rsid w:val="006D598B"/>
    <w:rsid w:val="006E1F0E"/>
    <w:rsid w:val="006E4A2C"/>
    <w:rsid w:val="007105DD"/>
    <w:rsid w:val="007157C9"/>
    <w:rsid w:val="00721097"/>
    <w:rsid w:val="00724791"/>
    <w:rsid w:val="007329C3"/>
    <w:rsid w:val="00735540"/>
    <w:rsid w:val="00743032"/>
    <w:rsid w:val="00743924"/>
    <w:rsid w:val="007457A6"/>
    <w:rsid w:val="00752D4F"/>
    <w:rsid w:val="00754897"/>
    <w:rsid w:val="00773E74"/>
    <w:rsid w:val="007776C5"/>
    <w:rsid w:val="00781E1C"/>
    <w:rsid w:val="0078242F"/>
    <w:rsid w:val="007C06A6"/>
    <w:rsid w:val="007E4CA8"/>
    <w:rsid w:val="007F6204"/>
    <w:rsid w:val="00815348"/>
    <w:rsid w:val="00816B52"/>
    <w:rsid w:val="008175F9"/>
    <w:rsid w:val="0082180D"/>
    <w:rsid w:val="008325DA"/>
    <w:rsid w:val="00842565"/>
    <w:rsid w:val="00844484"/>
    <w:rsid w:val="008675BA"/>
    <w:rsid w:val="00870EB8"/>
    <w:rsid w:val="008752C4"/>
    <w:rsid w:val="0088141E"/>
    <w:rsid w:val="00884641"/>
    <w:rsid w:val="008C51CB"/>
    <w:rsid w:val="008D36FA"/>
    <w:rsid w:val="008E0161"/>
    <w:rsid w:val="008F0B77"/>
    <w:rsid w:val="008F3AA6"/>
    <w:rsid w:val="009029F9"/>
    <w:rsid w:val="00907669"/>
    <w:rsid w:val="00910510"/>
    <w:rsid w:val="00911E54"/>
    <w:rsid w:val="00915D49"/>
    <w:rsid w:val="009202A5"/>
    <w:rsid w:val="00954404"/>
    <w:rsid w:val="00956248"/>
    <w:rsid w:val="00965EA9"/>
    <w:rsid w:val="009766B8"/>
    <w:rsid w:val="009868ED"/>
    <w:rsid w:val="0099391C"/>
    <w:rsid w:val="009B2AD7"/>
    <w:rsid w:val="009C27EB"/>
    <w:rsid w:val="009C604A"/>
    <w:rsid w:val="009D26BB"/>
    <w:rsid w:val="009D2DC6"/>
    <w:rsid w:val="009D5F61"/>
    <w:rsid w:val="009E1F26"/>
    <w:rsid w:val="009E7A9D"/>
    <w:rsid w:val="00A004A1"/>
    <w:rsid w:val="00A10988"/>
    <w:rsid w:val="00A249F9"/>
    <w:rsid w:val="00A37667"/>
    <w:rsid w:val="00A47C00"/>
    <w:rsid w:val="00A755C1"/>
    <w:rsid w:val="00A775CE"/>
    <w:rsid w:val="00A84837"/>
    <w:rsid w:val="00A86E5D"/>
    <w:rsid w:val="00AA4415"/>
    <w:rsid w:val="00AB5F74"/>
    <w:rsid w:val="00AC6A83"/>
    <w:rsid w:val="00AD1654"/>
    <w:rsid w:val="00AE2103"/>
    <w:rsid w:val="00AE3A53"/>
    <w:rsid w:val="00AF53C3"/>
    <w:rsid w:val="00B03648"/>
    <w:rsid w:val="00B0610C"/>
    <w:rsid w:val="00B10869"/>
    <w:rsid w:val="00B24578"/>
    <w:rsid w:val="00B55F00"/>
    <w:rsid w:val="00B6064E"/>
    <w:rsid w:val="00B864AC"/>
    <w:rsid w:val="00B9429D"/>
    <w:rsid w:val="00B948D7"/>
    <w:rsid w:val="00BB181E"/>
    <w:rsid w:val="00BB5F7D"/>
    <w:rsid w:val="00BC15A7"/>
    <w:rsid w:val="00BC3C91"/>
    <w:rsid w:val="00BC4E0A"/>
    <w:rsid w:val="00BC77A6"/>
    <w:rsid w:val="00BD1177"/>
    <w:rsid w:val="00BF0FED"/>
    <w:rsid w:val="00BF461F"/>
    <w:rsid w:val="00C02363"/>
    <w:rsid w:val="00C029FE"/>
    <w:rsid w:val="00C03692"/>
    <w:rsid w:val="00C03BD7"/>
    <w:rsid w:val="00C04E82"/>
    <w:rsid w:val="00C12D1F"/>
    <w:rsid w:val="00C40E51"/>
    <w:rsid w:val="00C614ED"/>
    <w:rsid w:val="00C92AC8"/>
    <w:rsid w:val="00CA24A0"/>
    <w:rsid w:val="00CC2979"/>
    <w:rsid w:val="00CC36C0"/>
    <w:rsid w:val="00CC78B3"/>
    <w:rsid w:val="00CF1212"/>
    <w:rsid w:val="00CF18D3"/>
    <w:rsid w:val="00CF7A75"/>
    <w:rsid w:val="00D0169C"/>
    <w:rsid w:val="00D11D3D"/>
    <w:rsid w:val="00D16C85"/>
    <w:rsid w:val="00D350D8"/>
    <w:rsid w:val="00D52DCB"/>
    <w:rsid w:val="00D5666C"/>
    <w:rsid w:val="00D62577"/>
    <w:rsid w:val="00D751F2"/>
    <w:rsid w:val="00D77746"/>
    <w:rsid w:val="00D77DDF"/>
    <w:rsid w:val="00D81760"/>
    <w:rsid w:val="00D937A2"/>
    <w:rsid w:val="00DA468C"/>
    <w:rsid w:val="00DA5CDF"/>
    <w:rsid w:val="00DD04A8"/>
    <w:rsid w:val="00DD4C47"/>
    <w:rsid w:val="00DD708A"/>
    <w:rsid w:val="00DF2303"/>
    <w:rsid w:val="00E035B7"/>
    <w:rsid w:val="00E1349C"/>
    <w:rsid w:val="00E269EA"/>
    <w:rsid w:val="00E30900"/>
    <w:rsid w:val="00E511AA"/>
    <w:rsid w:val="00E629A0"/>
    <w:rsid w:val="00E634F9"/>
    <w:rsid w:val="00E73060"/>
    <w:rsid w:val="00E760A7"/>
    <w:rsid w:val="00E9489F"/>
    <w:rsid w:val="00E9632E"/>
    <w:rsid w:val="00EA08C0"/>
    <w:rsid w:val="00EA1C0B"/>
    <w:rsid w:val="00EA1D7C"/>
    <w:rsid w:val="00EA4118"/>
    <w:rsid w:val="00EA767A"/>
    <w:rsid w:val="00EC550C"/>
    <w:rsid w:val="00EC63CB"/>
    <w:rsid w:val="00ED3723"/>
    <w:rsid w:val="00EE4FBE"/>
    <w:rsid w:val="00F130E4"/>
    <w:rsid w:val="00F13BC5"/>
    <w:rsid w:val="00F141AF"/>
    <w:rsid w:val="00F262B8"/>
    <w:rsid w:val="00F267E2"/>
    <w:rsid w:val="00F26B0D"/>
    <w:rsid w:val="00F466BC"/>
    <w:rsid w:val="00F64DE9"/>
    <w:rsid w:val="00F746F8"/>
    <w:rsid w:val="00F81D21"/>
    <w:rsid w:val="00F911C7"/>
    <w:rsid w:val="00F92899"/>
    <w:rsid w:val="00F95D3D"/>
    <w:rsid w:val="00F965AD"/>
    <w:rsid w:val="00FA2A1B"/>
    <w:rsid w:val="00FA4D7A"/>
    <w:rsid w:val="00FB2012"/>
    <w:rsid w:val="00FB3378"/>
    <w:rsid w:val="00FB3C27"/>
    <w:rsid w:val="00FB6866"/>
    <w:rsid w:val="00FD04F4"/>
    <w:rsid w:val="00FD1629"/>
    <w:rsid w:val="00FD4AF7"/>
    <w:rsid w:val="00FE73D8"/>
    <w:rsid w:val="00FF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
    </o:shapedefaults>
    <o:shapelayout v:ext="edit">
      <o:idmap v:ext="edit" data="2"/>
    </o:shapelayout>
  </w:shapeDefaults>
  <w:decimalSymbol w:val="."/>
  <w:listSeparator w:val=","/>
  <w14:docId w14:val="7BB35BF9"/>
  <w15:docId w15:val="{00A38CF7-8738-4BFE-89C9-D51506A6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1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55F00"/>
    <w:pPr>
      <w:spacing w:before="100" w:beforeAutospacing="1" w:after="100" w:afterAutospacing="1"/>
    </w:pPr>
  </w:style>
  <w:style w:type="paragraph" w:styleId="Header">
    <w:name w:val="header"/>
    <w:basedOn w:val="Normal"/>
    <w:rsid w:val="00CA24A0"/>
    <w:pPr>
      <w:tabs>
        <w:tab w:val="center" w:pos="4153"/>
        <w:tab w:val="right" w:pos="8306"/>
      </w:tabs>
    </w:pPr>
  </w:style>
  <w:style w:type="paragraph" w:styleId="Footer">
    <w:name w:val="footer"/>
    <w:basedOn w:val="Normal"/>
    <w:rsid w:val="00CA24A0"/>
    <w:pPr>
      <w:tabs>
        <w:tab w:val="center" w:pos="4153"/>
        <w:tab w:val="right" w:pos="8306"/>
      </w:tabs>
    </w:pPr>
  </w:style>
  <w:style w:type="character" w:styleId="Hyperlink">
    <w:name w:val="Hyperlink"/>
    <w:basedOn w:val="DefaultParagraphFont"/>
    <w:rsid w:val="00CA24A0"/>
    <w:rPr>
      <w:color w:val="0000FF"/>
      <w:u w:val="single"/>
    </w:rPr>
  </w:style>
  <w:style w:type="paragraph" w:styleId="NoSpacing">
    <w:name w:val="No Spacing"/>
    <w:uiPriority w:val="1"/>
    <w:qFormat/>
    <w:rsid w:val="004058DC"/>
    <w:rPr>
      <w:sz w:val="24"/>
      <w:szCs w:val="24"/>
    </w:rPr>
  </w:style>
  <w:style w:type="paragraph" w:styleId="ListParagraph">
    <w:name w:val="List Paragraph"/>
    <w:basedOn w:val="Normal"/>
    <w:uiPriority w:val="34"/>
    <w:qFormat/>
    <w:rsid w:val="00BC77A6"/>
    <w:pPr>
      <w:ind w:left="720"/>
      <w:contextualSpacing/>
    </w:pPr>
  </w:style>
  <w:style w:type="paragraph" w:customStyle="1" w:styleId="val">
    <w:name w:val="val"/>
    <w:basedOn w:val="Normal"/>
    <w:rsid w:val="00BC77A6"/>
    <w:pPr>
      <w:spacing w:before="100" w:beforeAutospacing="1" w:after="100" w:afterAutospacing="1"/>
    </w:pPr>
  </w:style>
  <w:style w:type="character" w:customStyle="1" w:styleId="UnresolvedMention1">
    <w:name w:val="Unresolved Mention1"/>
    <w:basedOn w:val="DefaultParagraphFont"/>
    <w:uiPriority w:val="99"/>
    <w:semiHidden/>
    <w:unhideWhenUsed/>
    <w:rsid w:val="008C51CB"/>
    <w:rPr>
      <w:color w:val="808080"/>
      <w:shd w:val="clear" w:color="auto" w:fill="E6E6E6"/>
    </w:rPr>
  </w:style>
  <w:style w:type="paragraph" w:styleId="BalloonText">
    <w:name w:val="Balloon Text"/>
    <w:basedOn w:val="Normal"/>
    <w:link w:val="BalloonTextChar"/>
    <w:rsid w:val="00597F91"/>
    <w:rPr>
      <w:rFonts w:ascii="Tahoma" w:hAnsi="Tahoma" w:cs="Tahoma"/>
      <w:sz w:val="16"/>
      <w:szCs w:val="16"/>
    </w:rPr>
  </w:style>
  <w:style w:type="character" w:customStyle="1" w:styleId="BalloonTextChar">
    <w:name w:val="Balloon Text Char"/>
    <w:basedOn w:val="DefaultParagraphFont"/>
    <w:link w:val="BalloonText"/>
    <w:rsid w:val="00597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3439">
      <w:bodyDiv w:val="1"/>
      <w:marLeft w:val="0"/>
      <w:marRight w:val="0"/>
      <w:marTop w:val="0"/>
      <w:marBottom w:val="0"/>
      <w:divBdr>
        <w:top w:val="none" w:sz="0" w:space="0" w:color="auto"/>
        <w:left w:val="none" w:sz="0" w:space="0" w:color="auto"/>
        <w:bottom w:val="none" w:sz="0" w:space="0" w:color="auto"/>
        <w:right w:val="none" w:sz="0" w:space="0" w:color="auto"/>
      </w:divBdr>
    </w:div>
    <w:div w:id="1017392882">
      <w:bodyDiv w:val="1"/>
      <w:marLeft w:val="0"/>
      <w:marRight w:val="0"/>
      <w:marTop w:val="0"/>
      <w:marBottom w:val="0"/>
      <w:divBdr>
        <w:top w:val="none" w:sz="0" w:space="0" w:color="auto"/>
        <w:left w:val="none" w:sz="0" w:space="0" w:color="auto"/>
        <w:bottom w:val="none" w:sz="0" w:space="0" w:color="auto"/>
        <w:right w:val="none" w:sz="0" w:space="0" w:color="auto"/>
      </w:divBdr>
    </w:div>
    <w:div w:id="17424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auristoncastleedinburg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burghmuseums.org.uk/venue/lauriston-cast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dinburghlivinghistory/" TargetMode="External"/><Relationship Id="rId4" Type="http://schemas.openxmlformats.org/officeDocument/2006/relationships/settings" Target="settings.xml"/><Relationship Id="rId9" Type="http://schemas.openxmlformats.org/officeDocument/2006/relationships/hyperlink" Target="http://www.edinburghlivinghistor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17497-CC33-409B-B781-AF924424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4236</CharactersWithSpaces>
  <SharedDoc>false</SharedDoc>
  <HLinks>
    <vt:vector size="12" baseType="variant">
      <vt:variant>
        <vt:i4>2621447</vt:i4>
      </vt:variant>
      <vt:variant>
        <vt:i4>3</vt:i4>
      </vt:variant>
      <vt:variant>
        <vt:i4>0</vt:i4>
      </vt:variant>
      <vt:variant>
        <vt:i4>5</vt:i4>
      </vt:variant>
      <vt:variant>
        <vt:lpwstr>mailto:victoria.garrington@edinburgh.gov.uk</vt:lpwstr>
      </vt:variant>
      <vt:variant>
        <vt:lpwstr/>
      </vt:variant>
      <vt:variant>
        <vt:i4>524351</vt:i4>
      </vt:variant>
      <vt:variant>
        <vt:i4>0</vt:i4>
      </vt:variant>
      <vt:variant>
        <vt:i4>0</vt:i4>
      </vt:variant>
      <vt:variant>
        <vt:i4>5</vt:i4>
      </vt:variant>
      <vt:variant>
        <vt:lpwstr>mailto:g.findlay@edinburgh.gov.uk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Sloan</dc:creator>
  <cp:lastModifiedBy>Ria Sloan</cp:lastModifiedBy>
  <cp:revision>3</cp:revision>
  <cp:lastPrinted>2014-01-30T15:39:00Z</cp:lastPrinted>
  <dcterms:created xsi:type="dcterms:W3CDTF">2024-02-06T13:12:00Z</dcterms:created>
  <dcterms:modified xsi:type="dcterms:W3CDTF">2024-02-06T13:13:00Z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