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431F" w14:textId="77777777" w:rsidR="00683350" w:rsidRDefault="00BB00F2">
      <w:pPr>
        <w:pStyle w:val="FirstParagraph"/>
      </w:pPr>
      <w:r>
        <w:rPr>
          <w:noProof/>
        </w:rPr>
        <w:drawing>
          <wp:inline distT="0" distB="0" distL="0" distR="0" wp14:anchorId="394C4344" wp14:editId="394C4345">
            <wp:extent cx="5727700" cy="3770602"/>
            <wp:effectExtent l="0" t="0" r="0" b="0"/>
            <wp:docPr id="1" name="Picture" descr="company logo"/>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fullscreen/public/Museums%20%26%20Galleries%20Edinburgh.jpg?itok=31Y_HDNS"/>
                    <pic:cNvPicPr>
                      <a:picLocks noChangeAspect="1" noChangeArrowheads="1"/>
                    </pic:cNvPicPr>
                  </pic:nvPicPr>
                  <pic:blipFill>
                    <a:blip r:embed="rId7"/>
                    <a:stretch>
                      <a:fillRect/>
                    </a:stretch>
                  </pic:blipFill>
                  <pic:spPr bwMode="auto">
                    <a:xfrm>
                      <a:off x="0" y="0"/>
                      <a:ext cx="5727700" cy="3770602"/>
                    </a:xfrm>
                    <a:prstGeom prst="rect">
                      <a:avLst/>
                    </a:prstGeom>
                    <a:noFill/>
                    <a:ln w="9525">
                      <a:noFill/>
                      <a:headEnd/>
                      <a:tailEnd/>
                    </a:ln>
                  </pic:spPr>
                </pic:pic>
              </a:graphicData>
            </a:graphic>
          </wp:inline>
        </w:drawing>
      </w:r>
    </w:p>
    <w:p w14:paraId="394C4320" w14:textId="77777777" w:rsidR="00683350" w:rsidRDefault="00BB00F2">
      <w:pPr>
        <w:pStyle w:val="Heading1"/>
      </w:pPr>
      <w:bookmarkStart w:id="0" w:name="accessibility-guide-for-makars-court"/>
      <w:r>
        <w:t>Accessibility Guide for Makars' Court</w:t>
      </w:r>
      <w:bookmarkEnd w:id="0"/>
    </w:p>
    <w:p w14:paraId="394C4321" w14:textId="77777777" w:rsidR="00683350" w:rsidRDefault="00BB00F2">
      <w:pPr>
        <w:pStyle w:val="FirstParagraph"/>
      </w:pPr>
      <w:hyperlink r:id="rId8">
        <w:r>
          <w:rPr>
            <w:rStyle w:val="Hyperlink"/>
          </w:rPr>
          <w:t>museumsandgalleries@edinburgh.gov.uk</w:t>
        </w:r>
      </w:hyperlink>
      <w:r>
        <w:t xml:space="preserve">, </w:t>
      </w:r>
      <w:hyperlink r:id="rId9">
        <w:r>
          <w:rPr>
            <w:rStyle w:val="Hyperlink"/>
          </w:rPr>
          <w:t>https://www.edinburghmuseums.org.uk/venue/makars-court</w:t>
        </w:r>
      </w:hyperlink>
    </w:p>
    <w:p w14:paraId="394C4322" w14:textId="77777777" w:rsidR="00683350" w:rsidRDefault="00BB00F2">
      <w:pPr>
        <w:pStyle w:val="Compact"/>
      </w:pPr>
      <w:r>
        <w:rPr>
          <w:noProof/>
        </w:rPr>
        <w:lastRenderedPageBreak/>
        <w:drawing>
          <wp:inline distT="0" distB="0" distL="0" distR="0" wp14:anchorId="394C4346" wp14:editId="394C4347">
            <wp:extent cx="5715000" cy="7610475"/>
            <wp:effectExtent l="0" t="0" r="0" b="0"/>
            <wp:docPr id="659497276" name="Pictu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print_full_width/public/28832719_1965756113454237_797972465_n.jpg?itok=-dJloRO8"/>
                    <pic:cNvPicPr>
                      <a:picLocks noChangeAspect="1" noChangeArrowheads="1"/>
                    </pic:cNvPicPr>
                  </pic:nvPicPr>
                  <pic:blipFill>
                    <a:blip r:embed="rId10"/>
                    <a:stretch>
                      <a:fillRect/>
                    </a:stretch>
                  </pic:blipFill>
                  <pic:spPr bwMode="auto">
                    <a:xfrm>
                      <a:off x="0" y="0"/>
                      <a:ext cx="5715000" cy="7610475"/>
                    </a:xfrm>
                    <a:prstGeom prst="rect">
                      <a:avLst/>
                    </a:prstGeom>
                    <a:noFill/>
                    <a:ln w="9525">
                      <a:noFill/>
                      <a:headEnd/>
                      <a:tailEnd/>
                    </a:ln>
                  </pic:spPr>
                </pic:pic>
              </a:graphicData>
            </a:graphic>
          </wp:inline>
        </w:drawing>
      </w:r>
    </w:p>
    <w:p w14:paraId="394C4323" w14:textId="77777777" w:rsidR="00683350" w:rsidRDefault="00BB00F2">
      <w:pPr>
        <w:pStyle w:val="Heading3"/>
      </w:pPr>
      <w:bookmarkStart w:id="1" w:name="welcome"/>
      <w:r>
        <w:t>Welcome</w:t>
      </w:r>
      <w:bookmarkEnd w:id="1"/>
    </w:p>
    <w:p w14:paraId="394C4324" w14:textId="77777777" w:rsidR="00683350" w:rsidRDefault="00BB00F2">
      <w:pPr>
        <w:pStyle w:val="FirstParagraph"/>
      </w:pPr>
      <w:r>
        <w:t xml:space="preserve">Makars’ Court is an evolving national literary monument where you can see some of the famous words of great Scottish writers inscribed in the flagstones. The Scots word Makar means ‘one who fashions, constructs, produces, prepares, etc.’ (Dictionary of the </w:t>
      </w:r>
      <w:r>
        <w:lastRenderedPageBreak/>
        <w:t>Scots Language), and in a literary context it is the role of the poet or author as a skilled and versatile worker in the craft of writing. </w:t>
      </w:r>
    </w:p>
    <w:p w14:paraId="394C4325" w14:textId="77777777" w:rsidR="00683350" w:rsidRDefault="00BB00F2">
      <w:pPr>
        <w:pStyle w:val="BodyText"/>
      </w:pPr>
      <w:r>
        <w:t>Look out for quotes ranging from the 14th century John Barbour to Dame Muriel Spark who died in 2006. New flagstones are added on a regular basis.</w:t>
      </w:r>
    </w:p>
    <w:p w14:paraId="394C4326" w14:textId="77777777" w:rsidR="00683350" w:rsidRDefault="00BB00F2">
      <w:pPr>
        <w:pStyle w:val="Heading2"/>
      </w:pPr>
      <w:bookmarkStart w:id="2" w:name="at-a-glance"/>
      <w:r>
        <w:t>At a Glance</w:t>
      </w:r>
      <w:bookmarkEnd w:id="2"/>
    </w:p>
    <w:p w14:paraId="394C4327" w14:textId="77777777" w:rsidR="00683350" w:rsidRDefault="00BB00F2">
      <w:pPr>
        <w:pStyle w:val="Heading3"/>
      </w:pPr>
      <w:bookmarkStart w:id="3" w:name="level-access"/>
      <w:r>
        <w:rPr>
          <w:noProof/>
        </w:rPr>
        <w:drawing>
          <wp:inline distT="0" distB="0" distL="0" distR="0" wp14:anchorId="394C4348" wp14:editId="394C4349">
            <wp:extent cx="190500" cy="190500"/>
            <wp:effectExtent l="0" t="0" r="0" b="0"/>
            <wp:docPr id="576415635"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level-access_15x15.png"/>
                    <pic:cNvPicPr>
                      <a:picLocks noChangeAspect="1" noChangeArrowheads="1"/>
                    </pic:cNvPicPr>
                  </pic:nvPicPr>
                  <pic:blipFill>
                    <a:blip r:embed="rId11"/>
                    <a:stretch>
                      <a:fillRect/>
                    </a:stretch>
                  </pic:blipFill>
                  <pic:spPr bwMode="auto">
                    <a:xfrm>
                      <a:off x="0" y="0"/>
                      <a:ext cx="190500" cy="190500"/>
                    </a:xfrm>
                    <a:prstGeom prst="rect">
                      <a:avLst/>
                    </a:prstGeom>
                    <a:noFill/>
                    <a:ln w="9525">
                      <a:noFill/>
                      <a:headEnd/>
                      <a:tailEnd/>
                    </a:ln>
                  </pic:spPr>
                </pic:pic>
              </a:graphicData>
            </a:graphic>
          </wp:inline>
        </w:drawing>
      </w:r>
      <w:r>
        <w:t xml:space="preserve"> Level Access</w:t>
      </w:r>
      <w:bookmarkEnd w:id="3"/>
    </w:p>
    <w:p w14:paraId="394C4328" w14:textId="77777777" w:rsidR="00683350" w:rsidRDefault="00BB00F2">
      <w:pPr>
        <w:pStyle w:val="Compact"/>
        <w:numPr>
          <w:ilvl w:val="0"/>
          <w:numId w:val="2"/>
        </w:numPr>
      </w:pPr>
      <w:r>
        <w:t>The main entrance has level access with a ramp. The ramp is permanent.</w:t>
      </w:r>
    </w:p>
    <w:p w14:paraId="394C4329" w14:textId="77777777" w:rsidR="00683350" w:rsidRDefault="00BB00F2">
      <w:pPr>
        <w:pStyle w:val="Heading2"/>
      </w:pPr>
      <w:bookmarkStart w:id="4" w:name="getting-here"/>
      <w:r>
        <w:t>Getting here</w:t>
      </w:r>
      <w:bookmarkEnd w:id="4"/>
    </w:p>
    <w:p w14:paraId="394C432A" w14:textId="77777777" w:rsidR="00683350" w:rsidRDefault="00BB00F2">
      <w:pPr>
        <w:pStyle w:val="Compact"/>
      </w:pPr>
      <w:r>
        <w:t>Lawnmarket</w:t>
      </w:r>
      <w:r>
        <w:br/>
        <w:t>Lady Stair's Close</w:t>
      </w:r>
      <w:r>
        <w:br/>
        <w:t>Edinburgh</w:t>
      </w:r>
      <w:r>
        <w:br/>
        <w:t>EH1 2PA</w:t>
      </w:r>
      <w:r>
        <w:br/>
      </w:r>
    </w:p>
    <w:p w14:paraId="394C432B" w14:textId="77777777" w:rsidR="00683350" w:rsidRDefault="00BB00F2">
      <w:pPr>
        <w:pStyle w:val="Heading4"/>
      </w:pPr>
      <w:bookmarkStart w:id="5" w:name="travel-by-public-transport"/>
      <w:r>
        <w:rPr>
          <w:noProof/>
        </w:rPr>
        <w:drawing>
          <wp:inline distT="0" distB="0" distL="0" distR="0" wp14:anchorId="394C434A" wp14:editId="394C434B">
            <wp:extent cx="139700" cy="190500"/>
            <wp:effectExtent l="0" t="0" r="0" b="0"/>
            <wp:docPr id="1208467608"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png"/>
                    <pic:cNvPicPr>
                      <a:picLocks noChangeAspect="1" noChangeArrowheads="1"/>
                    </pic:cNvPicPr>
                  </pic:nvPicPr>
                  <pic:blipFill>
                    <a:blip r:embed="rId12"/>
                    <a:stretch>
                      <a:fillRect/>
                    </a:stretch>
                  </pic:blipFill>
                  <pic:spPr bwMode="auto">
                    <a:xfrm>
                      <a:off x="0" y="0"/>
                      <a:ext cx="139700" cy="190500"/>
                    </a:xfrm>
                    <a:prstGeom prst="rect">
                      <a:avLst/>
                    </a:prstGeom>
                    <a:noFill/>
                    <a:ln w="9525">
                      <a:noFill/>
                      <a:headEnd/>
                      <a:tailEnd/>
                    </a:ln>
                  </pic:spPr>
                </pic:pic>
              </a:graphicData>
            </a:graphic>
          </wp:inline>
        </w:drawing>
      </w:r>
      <w:r>
        <w:t xml:space="preserve"> Travel by public transport</w:t>
      </w:r>
      <w:bookmarkEnd w:id="5"/>
    </w:p>
    <w:p w14:paraId="394C432C" w14:textId="77777777" w:rsidR="00683350" w:rsidRDefault="00BB00F2">
      <w:pPr>
        <w:pStyle w:val="Compact"/>
        <w:numPr>
          <w:ilvl w:val="0"/>
          <w:numId w:val="4"/>
        </w:numPr>
      </w:pPr>
      <w:r>
        <w:t>You can get to Makars' Court by bus, train and tram.</w:t>
      </w:r>
    </w:p>
    <w:p w14:paraId="394C432D" w14:textId="77777777" w:rsidR="00683350" w:rsidRDefault="00BB00F2">
      <w:pPr>
        <w:pStyle w:val="Compact"/>
        <w:numPr>
          <w:ilvl w:val="0"/>
          <w:numId w:val="4"/>
        </w:numPr>
      </w:pPr>
      <w:r>
        <w:t>The bus stop is called "Mound Place" with bus routes 23, 27, 41, 42, 67. More information can be found here:https://lothianbuses.co.uk/timetables-and-maps. The bus stop is 0.10 miles / 62.8 km from Makars'.0; Court.</w:t>
      </w:r>
    </w:p>
    <w:p w14:paraId="394C432E" w14:textId="77777777" w:rsidR="00683350" w:rsidRDefault="00BB00F2">
      <w:pPr>
        <w:pStyle w:val="Compact"/>
        <w:numPr>
          <w:ilvl w:val="0"/>
          <w:numId w:val="4"/>
        </w:numPr>
      </w:pPr>
      <w:r>
        <w:t>The nearest train station is Waverley Station. The train station is 0.3 miles / 0.5 km from Makars' Court.</w:t>
      </w:r>
    </w:p>
    <w:p w14:paraId="394C432F" w14:textId="77777777" w:rsidR="00683350" w:rsidRDefault="00BB00F2">
      <w:pPr>
        <w:pStyle w:val="Compact"/>
        <w:numPr>
          <w:ilvl w:val="0"/>
          <w:numId w:val="4"/>
        </w:numPr>
      </w:pPr>
      <w:r>
        <w:t>The nearest tram station is Princes Street. The tram station is 0.4 miles / 0.6 km from Makars' Court.</w:t>
      </w:r>
    </w:p>
    <w:p w14:paraId="394C4330" w14:textId="77777777" w:rsidR="00683350" w:rsidRDefault="00BB00F2">
      <w:pPr>
        <w:pStyle w:val="Heading4"/>
      </w:pPr>
      <w:bookmarkStart w:id="6" w:name="parking"/>
      <w:r>
        <w:rPr>
          <w:noProof/>
        </w:rPr>
        <w:drawing>
          <wp:inline distT="0" distB="0" distL="0" distR="0" wp14:anchorId="394C434C" wp14:editId="394C434D">
            <wp:extent cx="177800" cy="203200"/>
            <wp:effectExtent l="0" t="0" r="0" b="0"/>
            <wp:docPr id="6131799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3.png"/>
                    <pic:cNvPicPr>
                      <a:picLocks noChangeAspect="1" noChangeArrowheads="1"/>
                    </pic:cNvPicPr>
                  </pic:nvPicPr>
                  <pic:blipFill>
                    <a:blip r:embed="rId13"/>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6"/>
    </w:p>
    <w:p w14:paraId="394C4331" w14:textId="77777777" w:rsidR="00683350" w:rsidRDefault="00BB00F2">
      <w:pPr>
        <w:pStyle w:val="Compact"/>
        <w:numPr>
          <w:ilvl w:val="0"/>
          <w:numId w:val="5"/>
        </w:numPr>
      </w:pPr>
      <w:r>
        <w:t>Makars' Court is situated off the Royal Mile which is a busy tourist area. There is no designated drop-off area with a dropped kerb.</w:t>
      </w:r>
    </w:p>
    <w:p w14:paraId="394C4332" w14:textId="77777777" w:rsidR="00683350" w:rsidRDefault="00BB00F2">
      <w:pPr>
        <w:pStyle w:val="FirstParagraph"/>
      </w:pPr>
      <w:r>
        <w:rPr>
          <w:noProof/>
        </w:rPr>
        <w:drawing>
          <wp:inline distT="0" distB="0" distL="0" distR="0" wp14:anchorId="394C434E" wp14:editId="394C434F">
            <wp:extent cx="1857375" cy="2476500"/>
            <wp:effectExtent l="0" t="0" r="0" b="0"/>
            <wp:docPr id="1839804422" name="Picture" descr="Pedestrian passage from the Royal Mile to Makars' Cour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8829489_1965756403454208_2002195471_n.jpg?itok=3FuYvfaQ"/>
                    <pic:cNvPicPr>
                      <a:picLocks noChangeAspect="1" noChangeArrowheads="1"/>
                    </pic:cNvPicPr>
                  </pic:nvPicPr>
                  <pic:blipFill>
                    <a:blip r:embed="rId14"/>
                    <a:stretch>
                      <a:fillRect/>
                    </a:stretch>
                  </pic:blipFill>
                  <pic:spPr bwMode="auto">
                    <a:xfrm>
                      <a:off x="0" y="0"/>
                      <a:ext cx="1857375" cy="2476500"/>
                    </a:xfrm>
                    <a:prstGeom prst="rect">
                      <a:avLst/>
                    </a:prstGeom>
                    <a:noFill/>
                    <a:ln w="9525">
                      <a:noFill/>
                      <a:headEnd/>
                      <a:tailEnd/>
                    </a:ln>
                  </pic:spPr>
                </pic:pic>
              </a:graphicData>
            </a:graphic>
          </wp:inline>
        </w:drawing>
      </w:r>
      <w:r>
        <w:br/>
        <w:t>Pedestrian passage from the Royal Mile to Makars' Court</w:t>
      </w:r>
    </w:p>
    <w:p w14:paraId="394C4333" w14:textId="77777777" w:rsidR="00683350" w:rsidRDefault="00BB00F2">
      <w:pPr>
        <w:pStyle w:val="Heading2"/>
      </w:pPr>
      <w:bookmarkStart w:id="7" w:name="arrival"/>
      <w:r>
        <w:lastRenderedPageBreak/>
        <w:t>Arrival</w:t>
      </w:r>
      <w:bookmarkEnd w:id="7"/>
    </w:p>
    <w:p w14:paraId="394C4334" w14:textId="77777777" w:rsidR="00683350" w:rsidRDefault="00BB00F2">
      <w:pPr>
        <w:pStyle w:val="Heading4"/>
      </w:pPr>
      <w:bookmarkStart w:id="8" w:name="path-to-main-entrance"/>
      <w:r>
        <w:rPr>
          <w:noProof/>
        </w:rPr>
        <w:drawing>
          <wp:inline distT="0" distB="0" distL="0" distR="0" wp14:anchorId="394C4350" wp14:editId="394C4351">
            <wp:extent cx="177800" cy="190500"/>
            <wp:effectExtent l="0" t="0" r="0" b="0"/>
            <wp:docPr id="161745462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4.png"/>
                    <pic:cNvPicPr>
                      <a:picLocks noChangeAspect="1" noChangeArrowheads="1"/>
                    </pic:cNvPicPr>
                  </pic:nvPicPr>
                  <pic:blipFill>
                    <a:blip r:embed="rId15"/>
                    <a:stretch>
                      <a:fillRect/>
                    </a:stretch>
                  </pic:blipFill>
                  <pic:spPr bwMode="auto">
                    <a:xfrm>
                      <a:off x="0" y="0"/>
                      <a:ext cx="177800" cy="190500"/>
                    </a:xfrm>
                    <a:prstGeom prst="rect">
                      <a:avLst/>
                    </a:prstGeom>
                    <a:noFill/>
                    <a:ln w="9525">
                      <a:noFill/>
                      <a:headEnd/>
                      <a:tailEnd/>
                    </a:ln>
                  </pic:spPr>
                </pic:pic>
              </a:graphicData>
            </a:graphic>
          </wp:inline>
        </w:drawing>
      </w:r>
      <w:r>
        <w:t xml:space="preserve"> Path to main entrance</w:t>
      </w:r>
      <w:bookmarkEnd w:id="8"/>
    </w:p>
    <w:p w14:paraId="394C4335" w14:textId="77777777" w:rsidR="00683350" w:rsidRDefault="00BB00F2">
      <w:pPr>
        <w:pStyle w:val="Compact"/>
        <w:numPr>
          <w:ilvl w:val="0"/>
          <w:numId w:val="6"/>
        </w:numPr>
      </w:pPr>
      <w:r>
        <w:t>From the street to the main entrance, there is level access.</w:t>
      </w:r>
    </w:p>
    <w:p w14:paraId="394C4336" w14:textId="77777777" w:rsidR="00683350" w:rsidRDefault="00BB00F2">
      <w:pPr>
        <w:pStyle w:val="Compact"/>
        <w:numPr>
          <w:ilvl w:val="0"/>
          <w:numId w:val="6"/>
        </w:numPr>
      </w:pPr>
      <w:r>
        <w:t>There is a permanent ramp.</w:t>
      </w:r>
    </w:p>
    <w:p w14:paraId="394C4337" w14:textId="77777777" w:rsidR="00683350" w:rsidRDefault="00BB00F2">
      <w:pPr>
        <w:pStyle w:val="Compact"/>
        <w:numPr>
          <w:ilvl w:val="0"/>
          <w:numId w:val="6"/>
        </w:numPr>
      </w:pPr>
      <w:r>
        <w:t>The path is sloped.</w:t>
      </w:r>
    </w:p>
    <w:p w14:paraId="394C4338" w14:textId="77777777" w:rsidR="00683350" w:rsidRDefault="00BB00F2">
      <w:pPr>
        <w:pStyle w:val="Heading4"/>
      </w:pPr>
      <w:bookmarkStart w:id="9" w:name="main-entrance"/>
      <w:r>
        <w:rPr>
          <w:noProof/>
        </w:rPr>
        <w:drawing>
          <wp:inline distT="0" distB="0" distL="0" distR="0" wp14:anchorId="394C4352" wp14:editId="394C4353">
            <wp:extent cx="203200" cy="165100"/>
            <wp:effectExtent l="0" t="0" r="0" b="0"/>
            <wp:docPr id="1685545727"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6.png"/>
                    <pic:cNvPicPr>
                      <a:picLocks noChangeAspect="1" noChangeArrowheads="1"/>
                    </pic:cNvPicPr>
                  </pic:nvPicPr>
                  <pic:blipFill>
                    <a:blip r:embed="rId16"/>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9"/>
    </w:p>
    <w:p w14:paraId="394C4339" w14:textId="77777777" w:rsidR="00683350" w:rsidRDefault="00BB00F2">
      <w:pPr>
        <w:pStyle w:val="Compact"/>
        <w:numPr>
          <w:ilvl w:val="0"/>
          <w:numId w:val="7"/>
        </w:numPr>
      </w:pPr>
      <w:r>
        <w:t>The main entrance has level access.</w:t>
      </w:r>
    </w:p>
    <w:p w14:paraId="394C433A" w14:textId="77777777" w:rsidR="00683350" w:rsidRDefault="00BB00F2">
      <w:pPr>
        <w:pStyle w:val="Compact"/>
        <w:numPr>
          <w:ilvl w:val="0"/>
          <w:numId w:val="7"/>
        </w:numPr>
      </w:pPr>
      <w:r>
        <w:t>There is a permanent ramp.</w:t>
      </w:r>
    </w:p>
    <w:p w14:paraId="394C433B" w14:textId="77777777" w:rsidR="00683350" w:rsidRDefault="00BB00F2">
      <w:pPr>
        <w:pStyle w:val="Compact"/>
        <w:numPr>
          <w:ilvl w:val="0"/>
          <w:numId w:val="7"/>
        </w:numPr>
      </w:pPr>
      <w:r>
        <w:t>Makars' Court is a courtyard. You can access it from the Royal Mile via a path on a slope but without any steps. You can also access it from North Bank Street via stairs (26 steps). </w:t>
      </w:r>
    </w:p>
    <w:p w14:paraId="394C433C" w14:textId="77777777" w:rsidR="00683350" w:rsidRDefault="00BB00F2">
      <w:pPr>
        <w:pStyle w:val="FirstParagraph"/>
      </w:pPr>
      <w:r>
        <w:rPr>
          <w:noProof/>
        </w:rPr>
        <w:drawing>
          <wp:inline distT="0" distB="0" distL="0" distR="0" wp14:anchorId="394C4354" wp14:editId="394C4355">
            <wp:extent cx="1857375" cy="2476500"/>
            <wp:effectExtent l="0" t="0" r="0" b="0"/>
            <wp:docPr id="261838739" name="Picture" descr="Accessible path from the Royal Mile to Makars' Cour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8829489_1965756403454208_2002195471_n_0.jpg?itok=_g1YIkrT"/>
                    <pic:cNvPicPr>
                      <a:picLocks noChangeAspect="1" noChangeArrowheads="1"/>
                    </pic:cNvPicPr>
                  </pic:nvPicPr>
                  <pic:blipFill>
                    <a:blip r:embed="rId14"/>
                    <a:stretch>
                      <a:fillRect/>
                    </a:stretch>
                  </pic:blipFill>
                  <pic:spPr bwMode="auto">
                    <a:xfrm>
                      <a:off x="0" y="0"/>
                      <a:ext cx="1857375" cy="2476500"/>
                    </a:xfrm>
                    <a:prstGeom prst="rect">
                      <a:avLst/>
                    </a:prstGeom>
                    <a:noFill/>
                    <a:ln w="9525">
                      <a:noFill/>
                      <a:headEnd/>
                      <a:tailEnd/>
                    </a:ln>
                  </pic:spPr>
                </pic:pic>
              </a:graphicData>
            </a:graphic>
          </wp:inline>
        </w:drawing>
      </w:r>
      <w:r>
        <w:br/>
        <w:t>Accessible path from the Royal Mile to Makars' Court</w:t>
      </w:r>
    </w:p>
    <w:p w14:paraId="394C433D" w14:textId="77777777" w:rsidR="00683350" w:rsidRDefault="00BB00F2">
      <w:pPr>
        <w:pStyle w:val="BodyText"/>
      </w:pPr>
      <w:r>
        <w:rPr>
          <w:noProof/>
        </w:rPr>
        <w:drawing>
          <wp:inline distT="0" distB="0" distL="0" distR="0" wp14:anchorId="394C4356" wp14:editId="394C4357">
            <wp:extent cx="1857375" cy="2476500"/>
            <wp:effectExtent l="0" t="0" r="0" b="0"/>
            <wp:docPr id="1260172002" name="Picture" descr="Access from North Bank Street via stairs"/>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8829251_10214468050309034_1514488110_n.jpg?itok=txEkmu8r"/>
                    <pic:cNvPicPr>
                      <a:picLocks noChangeAspect="1" noChangeArrowheads="1"/>
                    </pic:cNvPicPr>
                  </pic:nvPicPr>
                  <pic:blipFill>
                    <a:blip r:embed="rId17"/>
                    <a:stretch>
                      <a:fillRect/>
                    </a:stretch>
                  </pic:blipFill>
                  <pic:spPr bwMode="auto">
                    <a:xfrm>
                      <a:off x="0" y="0"/>
                      <a:ext cx="1857375" cy="2476500"/>
                    </a:xfrm>
                    <a:prstGeom prst="rect">
                      <a:avLst/>
                    </a:prstGeom>
                    <a:noFill/>
                    <a:ln w="9525">
                      <a:noFill/>
                      <a:headEnd/>
                      <a:tailEnd/>
                    </a:ln>
                  </pic:spPr>
                </pic:pic>
              </a:graphicData>
            </a:graphic>
          </wp:inline>
        </w:drawing>
      </w:r>
      <w:r>
        <w:br/>
        <w:t>Access from North Bank Street via stairs</w:t>
      </w:r>
    </w:p>
    <w:p w14:paraId="394C433E" w14:textId="77777777" w:rsidR="00683350" w:rsidRDefault="00BB00F2">
      <w:pPr>
        <w:pStyle w:val="Heading2"/>
      </w:pPr>
      <w:bookmarkStart w:id="10" w:name="getting-around-inside"/>
      <w:r>
        <w:lastRenderedPageBreak/>
        <w:t>Getting around inside</w:t>
      </w:r>
      <w:bookmarkEnd w:id="10"/>
    </w:p>
    <w:p w14:paraId="394C433F" w14:textId="77777777" w:rsidR="00683350" w:rsidRDefault="00BB00F2">
      <w:pPr>
        <w:pStyle w:val="Heading2"/>
      </w:pPr>
      <w:bookmarkStart w:id="11" w:name="customer-care-support"/>
      <w:r>
        <w:t>Customer care support</w:t>
      </w:r>
      <w:bookmarkEnd w:id="11"/>
    </w:p>
    <w:p w14:paraId="394C4340" w14:textId="77777777" w:rsidR="00683350" w:rsidRDefault="00BB00F2">
      <w:pPr>
        <w:pStyle w:val="Heading4"/>
      </w:pPr>
      <w:bookmarkStart w:id="12" w:name="accessibility-equipment"/>
      <w:r>
        <w:t>Accessibility equipment</w:t>
      </w:r>
      <w:bookmarkEnd w:id="12"/>
    </w:p>
    <w:p w14:paraId="394C4341" w14:textId="77777777" w:rsidR="00683350" w:rsidRDefault="00BB00F2">
      <w:pPr>
        <w:pStyle w:val="Compact"/>
        <w:numPr>
          <w:ilvl w:val="0"/>
          <w:numId w:val="8"/>
        </w:numPr>
      </w:pPr>
      <w:r>
        <w:t>Because Makar's Court is situated in a courtyard (Lady's Stairs Close), it could be used as a toilet area for assistance dogs. We are also near to Princes Street Gardens.</w:t>
      </w:r>
    </w:p>
    <w:p w14:paraId="394C4342" w14:textId="77777777" w:rsidR="00683350" w:rsidRDefault="00BB00F2">
      <w:r>
        <w:pict w14:anchorId="394C4358">
          <v:rect id="_x0000_i1025" style="width:0;height:1.5pt" o:hralign="center" o:hrstd="t" o:hr="t"/>
        </w:pict>
      </w:r>
    </w:p>
    <w:p w14:paraId="394C4343" w14:textId="77777777" w:rsidR="00683350" w:rsidRDefault="00BB00F2">
      <w:pPr>
        <w:pStyle w:val="FirstParagraph"/>
      </w:pPr>
      <w:r>
        <w:t>Guide last updated: 25 July 2023</w:t>
      </w:r>
    </w:p>
    <w:sectPr w:rsidR="00683350">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C435D" w14:textId="77777777" w:rsidR="00BB00F2" w:rsidRDefault="00BB00F2">
      <w:pPr>
        <w:spacing w:after="0"/>
      </w:pPr>
      <w:r>
        <w:separator/>
      </w:r>
    </w:p>
  </w:endnote>
  <w:endnote w:type="continuationSeparator" w:id="0">
    <w:p w14:paraId="394C435F" w14:textId="77777777" w:rsidR="00BB00F2" w:rsidRDefault="00BB0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C4359" w14:textId="77777777" w:rsidR="00683350" w:rsidRDefault="00BB00F2">
      <w:r>
        <w:separator/>
      </w:r>
    </w:p>
  </w:footnote>
  <w:footnote w:type="continuationSeparator" w:id="0">
    <w:p w14:paraId="394C435A" w14:textId="77777777" w:rsidR="00683350" w:rsidRDefault="00BB0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2BACF4B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7B6E9C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826240440">
    <w:abstractNumId w:val="1"/>
  </w:num>
  <w:num w:numId="2" w16cid:durableId="681976867">
    <w:abstractNumId w:val="0"/>
  </w:num>
  <w:num w:numId="3" w16cid:durableId="1905022933">
    <w:abstractNumId w:val="0"/>
  </w:num>
  <w:num w:numId="4" w16cid:durableId="1435246042">
    <w:abstractNumId w:val="0"/>
  </w:num>
  <w:num w:numId="5" w16cid:durableId="1160001810">
    <w:abstractNumId w:val="0"/>
  </w:num>
  <w:num w:numId="6" w16cid:durableId="1312906274">
    <w:abstractNumId w:val="0"/>
  </w:num>
  <w:num w:numId="7" w16cid:durableId="1972860927">
    <w:abstractNumId w:val="0"/>
  </w:num>
  <w:num w:numId="8" w16cid:durableId="1997538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90D07"/>
    <w:rsid w:val="00683350"/>
    <w:rsid w:val="00784D58"/>
    <w:rsid w:val="008D6863"/>
    <w:rsid w:val="00B86B75"/>
    <w:rsid w:val="00BB00F2"/>
    <w:rsid w:val="00BC48D5"/>
    <w:rsid w:val="00C36279"/>
    <w:rsid w:val="00E315A3"/>
    <w:rsid w:val="00E633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4C431F"/>
  <w15:docId w15:val="{43AB60BE-07C2-4CEB-A069-1571269B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sandgalleries@edinburgh.gov.uk"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dinburghmuseums.org.uk/venue/makars-court"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 Sloan</dc:creator>
  <cp:keywords/>
  <cp:lastModifiedBy>Ria Sloan</cp:lastModifiedBy>
  <cp:revision>2</cp:revision>
  <dcterms:created xsi:type="dcterms:W3CDTF">2024-06-20T09:27:00Z</dcterms:created>
  <dcterms:modified xsi:type="dcterms:W3CDTF">2024-06-20T09:27:00Z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